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CF1" w:rsidRPr="0017690F" w:rsidRDefault="00800EE2" w:rsidP="00C651A7">
      <w:pPr>
        <w:pBdr>
          <w:top w:val="single" w:sz="4" w:space="1" w:color="auto"/>
          <w:left w:val="single" w:sz="4" w:space="4" w:color="auto"/>
          <w:bottom w:val="single" w:sz="4" w:space="1" w:color="auto"/>
          <w:right w:val="single" w:sz="4" w:space="4" w:color="auto"/>
        </w:pBdr>
        <w:jc w:val="center"/>
        <w:rPr>
          <w:b/>
          <w:sz w:val="28"/>
          <w:szCs w:val="28"/>
          <w:lang w:val="nl-BE"/>
        </w:rPr>
      </w:pPr>
      <w:r w:rsidRPr="0017690F">
        <w:rPr>
          <w:b/>
          <w:sz w:val="28"/>
          <w:szCs w:val="28"/>
          <w:lang w:val="nl-BE"/>
        </w:rPr>
        <w:t>Afsprakenplan</w:t>
      </w:r>
    </w:p>
    <w:p w:rsidR="00913BAC" w:rsidRPr="00BB4E09" w:rsidRDefault="00913BAC" w:rsidP="00913BAC">
      <w:pPr>
        <w:jc w:val="both"/>
        <w:rPr>
          <w:rFonts w:cs="Times New Roman"/>
          <w:lang w:val="nl-BE"/>
        </w:rPr>
      </w:pPr>
      <w:r w:rsidRPr="00BB4E09">
        <w:rPr>
          <w:rFonts w:cs="Times New Roman"/>
          <w:lang w:val="nl-BE"/>
        </w:rPr>
        <w:t xml:space="preserve">Het onderstaande model van afsprakenplan is </w:t>
      </w:r>
      <w:r w:rsidR="003A61CB" w:rsidRPr="00BB4E09">
        <w:rPr>
          <w:rFonts w:cs="Times New Roman"/>
          <w:lang w:val="nl-BE"/>
        </w:rPr>
        <w:t xml:space="preserve">een voorbeeldmodel. </w:t>
      </w:r>
      <w:r w:rsidR="00D06FBB" w:rsidRPr="00BB4E09">
        <w:rPr>
          <w:rFonts w:cs="Times New Roman"/>
          <w:lang w:val="nl-BE"/>
        </w:rPr>
        <w:t xml:space="preserve">In die zin bevat het een aantal thema’s die minimaal besproken dienen te worden </w:t>
      </w:r>
      <w:r w:rsidR="003A61CB" w:rsidRPr="00BB4E09">
        <w:rPr>
          <w:rFonts w:cs="Times New Roman"/>
          <w:lang w:val="nl-BE"/>
        </w:rPr>
        <w:t xml:space="preserve">waarbij </w:t>
      </w:r>
      <w:r w:rsidR="00D06FBB" w:rsidRPr="00BB4E09">
        <w:rPr>
          <w:rFonts w:cs="Times New Roman"/>
          <w:lang w:val="nl-BE"/>
        </w:rPr>
        <w:t xml:space="preserve">het zich steeds dient aan te passen aan de lokale realiteit. </w:t>
      </w:r>
      <w:r w:rsidR="003B449B" w:rsidRPr="00BB4E09">
        <w:rPr>
          <w:rFonts w:cs="Times New Roman"/>
          <w:lang w:val="nl-BE"/>
        </w:rPr>
        <w:t>De nieuwe wachtposten worden geacht een dergelijk afsprakenplan in te dienen bij de indiening van hun dossier bij het RIZIV</w:t>
      </w:r>
      <w:r w:rsidR="00A32829" w:rsidRPr="00BB4E09">
        <w:rPr>
          <w:rFonts w:cs="Times New Roman"/>
          <w:lang w:val="nl-BE"/>
        </w:rPr>
        <w:t>.</w:t>
      </w:r>
      <w:r w:rsidRPr="00BB4E09">
        <w:rPr>
          <w:rFonts w:cs="Times New Roman"/>
          <w:lang w:val="nl-BE"/>
        </w:rPr>
        <w:t xml:space="preserve"> </w:t>
      </w:r>
      <w:r w:rsidR="00855C6A" w:rsidRPr="00BB4E09">
        <w:rPr>
          <w:rFonts w:cs="Times New Roman"/>
          <w:lang w:val="nl-BE"/>
        </w:rPr>
        <w:t>Het afsprakenplan zal een constitutief element zijn van het financieringsdossier van de wachtpost, die voor akkoord voorgelegd wordt aan de werkgroep</w:t>
      </w:r>
      <w:r w:rsidR="00F70598" w:rsidRPr="00BB4E09">
        <w:rPr>
          <w:rFonts w:cs="Times New Roman"/>
          <w:lang w:val="nl-BE"/>
        </w:rPr>
        <w:t xml:space="preserve"> ‘wachtposten’ van de Medicomut.</w:t>
      </w:r>
      <w:r w:rsidR="00B27219" w:rsidRPr="00BB4E09">
        <w:rPr>
          <w:rStyle w:val="FootnoteReference"/>
          <w:rFonts w:cs="Times New Roman"/>
          <w:lang w:val="nl-BE"/>
        </w:rPr>
        <w:footnoteReference w:id="1"/>
      </w:r>
      <w:r w:rsidR="00B34C0E" w:rsidRPr="00BB4E09">
        <w:rPr>
          <w:rFonts w:cs="Times New Roman"/>
          <w:lang w:val="nl-BE"/>
        </w:rPr>
        <w:t xml:space="preserve"> Indien samenwerking voor een bepaald element niet mogelijk of niet aangewezen is, worden de redenen daarvoor in het afsprakenplan vermeld</w:t>
      </w:r>
      <w:r w:rsidR="00AB4341" w:rsidRPr="00BB4E09">
        <w:rPr>
          <w:rFonts w:cs="Times New Roman"/>
          <w:lang w:val="nl-BE"/>
        </w:rPr>
        <w:t xml:space="preserve"> als informatie die kan bijdragen tot de verbetering van de financiering en organisatie van de niet-planbare zorg</w:t>
      </w:r>
      <w:r w:rsidR="00B34C0E" w:rsidRPr="00BB4E09">
        <w:rPr>
          <w:rFonts w:cs="Times New Roman"/>
          <w:lang w:val="nl-BE"/>
        </w:rPr>
        <w:t>.</w:t>
      </w:r>
      <w:r w:rsidR="00F70598" w:rsidRPr="00BB4E09">
        <w:rPr>
          <w:rFonts w:cs="Times New Roman"/>
          <w:lang w:val="nl-BE"/>
        </w:rPr>
        <w:t xml:space="preserve"> </w:t>
      </w:r>
      <w:r w:rsidR="00A32829" w:rsidRPr="00BB4E09">
        <w:rPr>
          <w:rFonts w:cs="Times New Roman"/>
          <w:lang w:val="nl-BE"/>
        </w:rPr>
        <w:t xml:space="preserve">Alle </w:t>
      </w:r>
      <w:r w:rsidRPr="00BB4E09">
        <w:rPr>
          <w:rFonts w:cs="Times New Roman"/>
          <w:lang w:val="nl-BE"/>
        </w:rPr>
        <w:t xml:space="preserve">wachtposten moeten </w:t>
      </w:r>
      <w:r w:rsidR="00A32829" w:rsidRPr="00BB4E09">
        <w:rPr>
          <w:rFonts w:cs="Times New Roman"/>
          <w:lang w:val="nl-BE"/>
        </w:rPr>
        <w:t xml:space="preserve">beschikken over een </w:t>
      </w:r>
      <w:r w:rsidR="003A61CB" w:rsidRPr="00BB4E09">
        <w:rPr>
          <w:rFonts w:cs="Times New Roman"/>
          <w:lang w:val="nl-BE"/>
        </w:rPr>
        <w:t xml:space="preserve">afsprakenplan </w:t>
      </w:r>
      <w:r w:rsidRPr="00BB4E09">
        <w:rPr>
          <w:rFonts w:cs="Times New Roman"/>
          <w:lang w:val="nl-BE"/>
        </w:rPr>
        <w:t>tegen eind 2017.</w:t>
      </w:r>
    </w:p>
    <w:p w:rsidR="00A32829" w:rsidRPr="00BB4E09" w:rsidRDefault="00286E75" w:rsidP="00913BAC">
      <w:pPr>
        <w:jc w:val="both"/>
        <w:rPr>
          <w:rFonts w:cs="Times New Roman"/>
          <w:lang w:val="nl-BE"/>
        </w:rPr>
      </w:pPr>
      <w:r w:rsidRPr="00BB4E09">
        <w:rPr>
          <w:rFonts w:cs="Times New Roman"/>
          <w:lang w:val="nl-BE"/>
        </w:rPr>
        <w:t>Voor redenen van eenvoudigheid, gaat d</w:t>
      </w:r>
      <w:r w:rsidR="00A32829" w:rsidRPr="00BB4E09">
        <w:rPr>
          <w:rFonts w:cs="Times New Roman"/>
          <w:lang w:val="nl-BE"/>
        </w:rPr>
        <w:t>it voorbeeldmodel</w:t>
      </w:r>
      <w:r w:rsidRPr="00BB4E09">
        <w:rPr>
          <w:rFonts w:cs="Times New Roman"/>
          <w:lang w:val="nl-BE"/>
        </w:rPr>
        <w:t xml:space="preserve"> uit van een overeenkomst tussen enerzijds de wachtpost en de huisartsenkringen die haar oprichtten en anderzijds het ziekenhuis en haar </w:t>
      </w:r>
      <w:r w:rsidR="003A61CB" w:rsidRPr="00BB4E09">
        <w:rPr>
          <w:rFonts w:cs="Times New Roman"/>
          <w:lang w:val="nl-BE"/>
        </w:rPr>
        <w:t xml:space="preserve">spoeddienst. </w:t>
      </w:r>
      <w:r w:rsidR="002A39E2" w:rsidRPr="00BB4E09">
        <w:rPr>
          <w:rFonts w:cs="Times New Roman"/>
          <w:lang w:val="nl-BE"/>
        </w:rPr>
        <w:t>H</w:t>
      </w:r>
      <w:r w:rsidRPr="00BB4E09">
        <w:rPr>
          <w:rFonts w:cs="Times New Roman"/>
          <w:lang w:val="nl-BE"/>
        </w:rPr>
        <w:t xml:space="preserve">et </w:t>
      </w:r>
      <w:r w:rsidR="002A39E2" w:rsidRPr="00BB4E09">
        <w:rPr>
          <w:rFonts w:cs="Times New Roman"/>
          <w:lang w:val="nl-BE"/>
        </w:rPr>
        <w:t xml:space="preserve">afsprakenplan kan echter </w:t>
      </w:r>
      <w:r w:rsidRPr="00BB4E09">
        <w:rPr>
          <w:rFonts w:cs="Times New Roman"/>
          <w:lang w:val="nl-BE"/>
        </w:rPr>
        <w:t>ook afgesloten worden voor alle andere vormen van wachtdiensten</w:t>
      </w:r>
      <w:r w:rsidR="002A39E2" w:rsidRPr="00BB4E09">
        <w:rPr>
          <w:rFonts w:cs="Times New Roman"/>
          <w:lang w:val="nl-BE"/>
        </w:rPr>
        <w:t xml:space="preserve"> van de huisartsgeneeskunde</w:t>
      </w:r>
      <w:r w:rsidRPr="00BB4E09">
        <w:rPr>
          <w:rFonts w:cs="Times New Roman"/>
          <w:lang w:val="nl-BE"/>
        </w:rPr>
        <w:t>.</w:t>
      </w:r>
    </w:p>
    <w:p w:rsidR="00913BAC" w:rsidRPr="00BB4E09" w:rsidRDefault="00913BAC" w:rsidP="00861454">
      <w:pPr>
        <w:jc w:val="both"/>
        <w:rPr>
          <w:rFonts w:cs="Times New Roman"/>
          <w:lang w:val="nl-BE"/>
        </w:rPr>
      </w:pPr>
      <w:r w:rsidRPr="00BB4E09">
        <w:rPr>
          <w:rFonts w:cs="Times New Roman"/>
          <w:lang w:val="nl-BE"/>
        </w:rPr>
        <w:t>Het afsprakenplan is dynamisch</w:t>
      </w:r>
      <w:r w:rsidR="00547267" w:rsidRPr="00BB4E09">
        <w:rPr>
          <w:rFonts w:cs="Times New Roman"/>
          <w:lang w:val="nl-BE"/>
        </w:rPr>
        <w:t xml:space="preserve"> in al zijn dimensies</w:t>
      </w:r>
      <w:r w:rsidRPr="00BB4E09">
        <w:rPr>
          <w:rFonts w:cs="Times New Roman"/>
          <w:lang w:val="nl-BE"/>
        </w:rPr>
        <w:t xml:space="preserve">: het </w:t>
      </w:r>
      <w:r w:rsidR="00547267" w:rsidRPr="00BB4E09">
        <w:rPr>
          <w:rFonts w:cs="Times New Roman"/>
          <w:lang w:val="nl-BE"/>
        </w:rPr>
        <w:t xml:space="preserve">zal </w:t>
      </w:r>
      <w:r w:rsidRPr="00BB4E09">
        <w:rPr>
          <w:rFonts w:cs="Times New Roman"/>
          <w:lang w:val="nl-BE"/>
        </w:rPr>
        <w:t xml:space="preserve">op geregelde momenten het onderwerp van overleg </w:t>
      </w:r>
      <w:r w:rsidR="00547267" w:rsidRPr="00BB4E09">
        <w:rPr>
          <w:rFonts w:cs="Times New Roman"/>
          <w:lang w:val="nl-BE"/>
        </w:rPr>
        <w:t>zijn</w:t>
      </w:r>
      <w:r w:rsidR="00B53307" w:rsidRPr="00BB4E09">
        <w:rPr>
          <w:rFonts w:cs="Times New Roman"/>
          <w:lang w:val="nl-BE"/>
        </w:rPr>
        <w:t xml:space="preserve"> </w:t>
      </w:r>
      <w:r w:rsidRPr="00BB4E09">
        <w:rPr>
          <w:rFonts w:cs="Times New Roman"/>
          <w:lang w:val="nl-BE"/>
        </w:rPr>
        <w:t xml:space="preserve">tussen de voornaamste actoren, die op deze manier </w:t>
      </w:r>
      <w:r w:rsidR="00861454" w:rsidRPr="00BB4E09">
        <w:rPr>
          <w:rFonts w:cs="Times New Roman"/>
          <w:lang w:val="nl-BE"/>
        </w:rPr>
        <w:t xml:space="preserve">aanpassingen kunnen doorvoeren. </w:t>
      </w:r>
      <w:r w:rsidR="0072391F" w:rsidRPr="00BB4E09">
        <w:rPr>
          <w:rFonts w:cs="Times New Roman"/>
          <w:lang w:val="nl-BE"/>
        </w:rPr>
        <w:t xml:space="preserve">De actoren, zoals bepaald in artikel 3 (de huisartsenkringen en -wachtposten, </w:t>
      </w:r>
      <w:r w:rsidR="003B449B" w:rsidRPr="00BB4E09">
        <w:rPr>
          <w:rFonts w:cs="Times New Roman"/>
          <w:lang w:val="nl-BE"/>
        </w:rPr>
        <w:t xml:space="preserve">de beheerders en de </w:t>
      </w:r>
      <w:r w:rsidR="00F55776" w:rsidRPr="00BB4E09">
        <w:rPr>
          <w:rFonts w:cs="Times New Roman"/>
          <w:lang w:val="nl-BE"/>
        </w:rPr>
        <w:t xml:space="preserve">medische </w:t>
      </w:r>
      <w:r w:rsidR="003B449B" w:rsidRPr="00BB4E09">
        <w:rPr>
          <w:rFonts w:cs="Times New Roman"/>
          <w:lang w:val="nl-BE"/>
        </w:rPr>
        <w:t>diensthoofden spoedgevallen van de ziekenhuizen</w:t>
      </w:r>
      <w:r w:rsidR="0072391F" w:rsidRPr="00BB4E09">
        <w:rPr>
          <w:rFonts w:cs="Times New Roman"/>
          <w:lang w:val="nl-BE"/>
        </w:rPr>
        <w:t>)</w:t>
      </w:r>
      <w:r w:rsidR="003B449B" w:rsidRPr="00BB4E09">
        <w:rPr>
          <w:rFonts w:cs="Times New Roman"/>
          <w:lang w:val="nl-BE"/>
        </w:rPr>
        <w:t>, zullen deze aanpassingen moeten laten valideren overeenkomstig de geldende statutaire bepalingen</w:t>
      </w:r>
      <w:r w:rsidR="00B53307" w:rsidRPr="00BB4E09">
        <w:rPr>
          <w:rFonts w:cs="Times New Roman"/>
          <w:lang w:val="nl-BE"/>
        </w:rPr>
        <w:t>.</w:t>
      </w:r>
    </w:p>
    <w:p w:rsidR="006308EA" w:rsidRPr="00BB4E09" w:rsidRDefault="006308EA" w:rsidP="00CF1063">
      <w:pPr>
        <w:pStyle w:val="ListParagraph"/>
        <w:numPr>
          <w:ilvl w:val="0"/>
          <w:numId w:val="6"/>
        </w:numPr>
        <w:rPr>
          <w:rFonts w:cs="Times New Roman"/>
          <w:b/>
          <w:lang w:val="nl-BE"/>
        </w:rPr>
      </w:pPr>
      <w:r w:rsidRPr="00BB4E09">
        <w:rPr>
          <w:rFonts w:cs="Times New Roman"/>
          <w:b/>
          <w:lang w:val="nl-BE"/>
        </w:rPr>
        <w:t>Doelstelling</w:t>
      </w:r>
    </w:p>
    <w:p w:rsidR="006308EA" w:rsidRPr="00BB4E09" w:rsidRDefault="003B449B" w:rsidP="006308EA">
      <w:pPr>
        <w:jc w:val="both"/>
        <w:rPr>
          <w:rFonts w:cs="Times New Roman"/>
          <w:lang w:val="nl-BE"/>
        </w:rPr>
      </w:pPr>
      <w:r w:rsidRPr="00BB4E09">
        <w:rPr>
          <w:rFonts w:cs="Times New Roman"/>
          <w:lang w:val="nl-BE"/>
        </w:rPr>
        <w:t>De bedoeling is om een samenwerking en synergie tussen de huisartsenwachtposten en de spoeddiensten op te starten</w:t>
      </w:r>
      <w:r w:rsidR="00560AA4" w:rsidRPr="00BB4E09">
        <w:rPr>
          <w:rFonts w:cs="Times New Roman"/>
          <w:lang w:val="nl-BE"/>
        </w:rPr>
        <w:t>,</w:t>
      </w:r>
      <w:r w:rsidRPr="00BB4E09">
        <w:rPr>
          <w:rFonts w:cs="Times New Roman"/>
          <w:lang w:val="nl-BE"/>
        </w:rPr>
        <w:t xml:space="preserve"> vertrekkende vanuit een principe van gelijkwaardigheid tussen beide actoren</w:t>
      </w:r>
      <w:r w:rsidR="00560AA4" w:rsidRPr="00BB4E09">
        <w:rPr>
          <w:rFonts w:cs="Times New Roman"/>
          <w:lang w:val="nl-BE"/>
        </w:rPr>
        <w:t>,</w:t>
      </w:r>
      <w:r w:rsidRPr="00BB4E09">
        <w:rPr>
          <w:rFonts w:cs="Times New Roman"/>
          <w:lang w:val="nl-BE"/>
        </w:rPr>
        <w:t xml:space="preserve"> zodat de beste zorg door de beste zorgverlener op de beste plaats en op het beste moment </w:t>
      </w:r>
      <w:r w:rsidR="00F55776" w:rsidRPr="00BB4E09">
        <w:rPr>
          <w:rFonts w:cs="Times New Roman"/>
          <w:lang w:val="nl-BE"/>
        </w:rPr>
        <w:t>op basis van zorgnood</w:t>
      </w:r>
      <w:r w:rsidR="00560AA4" w:rsidRPr="00BB4E09">
        <w:rPr>
          <w:rFonts w:cs="Times New Roman"/>
          <w:lang w:val="nl-BE"/>
        </w:rPr>
        <w:t xml:space="preserve"> </w:t>
      </w:r>
      <w:r w:rsidRPr="00BB4E09">
        <w:rPr>
          <w:rFonts w:cs="Times New Roman"/>
          <w:lang w:val="nl-BE"/>
        </w:rPr>
        <w:t>aan de patiënt kan worden verleend</w:t>
      </w:r>
      <w:r w:rsidR="00560AA4" w:rsidRPr="00BB4E09">
        <w:rPr>
          <w:rFonts w:cs="Times New Roman"/>
          <w:lang w:val="nl-BE"/>
        </w:rPr>
        <w:t xml:space="preserve">. Hierbij moet rekening worden gehouden met de beschikbaarheid van de actoren op het terrein en de beschikbare middelen. Op die manier wordt </w:t>
      </w:r>
      <w:r w:rsidR="003A61CB" w:rsidRPr="00BB4E09">
        <w:rPr>
          <w:rFonts w:cs="Times New Roman"/>
          <w:lang w:val="nl-BE"/>
        </w:rPr>
        <w:t>de effi</w:t>
      </w:r>
      <w:r w:rsidR="00560AA4" w:rsidRPr="00BB4E09">
        <w:rPr>
          <w:rFonts w:cs="Times New Roman"/>
          <w:lang w:val="nl-BE"/>
        </w:rPr>
        <w:t>ciëntie van het niet planbare zorgsysteem buiten de normale openingsuren verbeterd.</w:t>
      </w:r>
    </w:p>
    <w:p w:rsidR="006308EA" w:rsidRPr="00BB4E09" w:rsidRDefault="00313670" w:rsidP="00CF1063">
      <w:pPr>
        <w:pStyle w:val="ListParagraph"/>
        <w:numPr>
          <w:ilvl w:val="0"/>
          <w:numId w:val="6"/>
        </w:numPr>
        <w:rPr>
          <w:rFonts w:cs="Times New Roman"/>
          <w:b/>
          <w:lang w:val="nl-BE"/>
        </w:rPr>
      </w:pPr>
      <w:r w:rsidRPr="00BB4E09">
        <w:rPr>
          <w:rFonts w:cs="Times New Roman"/>
          <w:b/>
          <w:lang w:val="nl-BE"/>
        </w:rPr>
        <w:t>Toepassingsgebied</w:t>
      </w:r>
    </w:p>
    <w:p w:rsidR="0060223F" w:rsidRPr="00BB4E09" w:rsidRDefault="00887749" w:rsidP="00313670">
      <w:pPr>
        <w:jc w:val="both"/>
        <w:rPr>
          <w:lang w:val="nl-BE"/>
        </w:rPr>
      </w:pPr>
      <w:r w:rsidRPr="00BB4E09">
        <w:rPr>
          <w:rFonts w:cs="Times New Roman"/>
          <w:lang w:val="nl-BE"/>
        </w:rPr>
        <w:t>He</w:t>
      </w:r>
      <w:r w:rsidR="00F64E39" w:rsidRPr="00BB4E09">
        <w:rPr>
          <w:rFonts w:cs="Times New Roman"/>
          <w:lang w:val="nl-BE"/>
        </w:rPr>
        <w:t xml:space="preserve">t afsprakenplan </w:t>
      </w:r>
      <w:r w:rsidR="0060223F" w:rsidRPr="00BB4E09">
        <w:rPr>
          <w:rFonts w:cs="Times New Roman"/>
          <w:lang w:val="nl-BE"/>
        </w:rPr>
        <w:t xml:space="preserve">tussen </w:t>
      </w:r>
      <w:r w:rsidR="00560AA4" w:rsidRPr="00BB4E09">
        <w:rPr>
          <w:rFonts w:cs="Times New Roman"/>
          <w:lang w:val="nl-BE"/>
        </w:rPr>
        <w:t>de partners van de actoren</w:t>
      </w:r>
      <w:r w:rsidR="0060223F" w:rsidRPr="00BB4E09">
        <w:rPr>
          <w:rFonts w:cs="Times New Roman"/>
          <w:lang w:val="nl-BE"/>
        </w:rPr>
        <w:t xml:space="preserve"> is </w:t>
      </w:r>
      <w:r w:rsidRPr="00BB4E09">
        <w:rPr>
          <w:rFonts w:cs="Times New Roman"/>
          <w:lang w:val="nl-BE"/>
        </w:rPr>
        <w:t xml:space="preserve">minimaal </w:t>
      </w:r>
      <w:r w:rsidR="0060223F" w:rsidRPr="00BB4E09">
        <w:rPr>
          <w:rFonts w:cs="Times New Roman"/>
          <w:lang w:val="nl-BE"/>
        </w:rPr>
        <w:t>toepasbaar voor elke p</w:t>
      </w:r>
      <w:r w:rsidR="0060223F" w:rsidRPr="00BB4E09">
        <w:rPr>
          <w:lang w:val="nl-BE"/>
        </w:rPr>
        <w:t xml:space="preserve">atiënt die </w:t>
      </w:r>
      <w:r w:rsidR="00B34C0E" w:rsidRPr="00BB4E09">
        <w:rPr>
          <w:lang w:val="nl-BE"/>
        </w:rPr>
        <w:t xml:space="preserve">een zorgvraag </w:t>
      </w:r>
      <w:r w:rsidR="001A4348" w:rsidRPr="00BB4E09">
        <w:rPr>
          <w:lang w:val="nl-BE"/>
        </w:rPr>
        <w:t xml:space="preserve">heeft </w:t>
      </w:r>
      <w:r w:rsidR="0060223F" w:rsidRPr="00BB4E09">
        <w:rPr>
          <w:lang w:val="nl-BE"/>
        </w:rPr>
        <w:t>van vrijdag 18.00 u tot en met maandag 08.00 u</w:t>
      </w:r>
      <w:r w:rsidR="00674D9A" w:rsidRPr="00BB4E09">
        <w:rPr>
          <w:lang w:val="nl-BE"/>
        </w:rPr>
        <w:t xml:space="preserve"> en feestdagen</w:t>
      </w:r>
      <w:r w:rsidR="0060223F" w:rsidRPr="00BB4E09">
        <w:rPr>
          <w:lang w:val="nl-BE"/>
        </w:rPr>
        <w:t xml:space="preserve">. </w:t>
      </w:r>
    </w:p>
    <w:p w:rsidR="00313670" w:rsidRPr="00BB4E09" w:rsidRDefault="00313670" w:rsidP="00313670">
      <w:pPr>
        <w:jc w:val="both"/>
        <w:rPr>
          <w:lang w:val="nl-BE"/>
        </w:rPr>
      </w:pPr>
      <w:r w:rsidRPr="00BB4E09">
        <w:rPr>
          <w:lang w:val="nl-BE"/>
        </w:rPr>
        <w:t xml:space="preserve">Indien </w:t>
      </w:r>
      <w:r w:rsidR="00887749" w:rsidRPr="00BB4E09">
        <w:rPr>
          <w:lang w:val="nl-BE"/>
        </w:rPr>
        <w:t xml:space="preserve">de verschillende actoren dit wensen, kan het afsprakenplan verder uitgebreid worden naar andere momenten. Deze dienen duidelijk omlijnd te </w:t>
      </w:r>
      <w:r w:rsidR="003A61CB" w:rsidRPr="00BB4E09">
        <w:rPr>
          <w:lang w:val="nl-BE"/>
        </w:rPr>
        <w:t xml:space="preserve">worden. </w:t>
      </w:r>
      <w:r w:rsidR="00674D9A" w:rsidRPr="00BB4E09">
        <w:rPr>
          <w:lang w:val="nl-BE"/>
        </w:rPr>
        <w:t>(zie verder)</w:t>
      </w:r>
    </w:p>
    <w:p w:rsidR="00C35F9B" w:rsidRPr="00BB4E09" w:rsidRDefault="00C35F9B" w:rsidP="00C35F9B">
      <w:pPr>
        <w:jc w:val="both"/>
        <w:rPr>
          <w:lang w:val="nl-BE"/>
        </w:rPr>
      </w:pPr>
      <w:r w:rsidRPr="00BB4E09">
        <w:rPr>
          <w:lang w:val="nl-BE"/>
        </w:rPr>
        <w:t>Het gebied dat de wachtpost bedient, wordt omschreven aan de hand van de gemeenten en deelgemeenten die door de verschillende huisartsenkringen bediend worden.</w:t>
      </w:r>
      <w:r w:rsidR="00711072" w:rsidRPr="00BB4E09">
        <w:rPr>
          <w:lang w:val="nl-BE"/>
        </w:rPr>
        <w:t xml:space="preserve"> </w:t>
      </w:r>
      <w:r w:rsidR="001A4348" w:rsidRPr="00BB4E09">
        <w:rPr>
          <w:lang w:val="nl-BE"/>
        </w:rPr>
        <w:t>Het gebied van een wachtpost kan eveneens het hele of een deel van het grondgebied van een of meerdere kringen beslaan.</w:t>
      </w:r>
    </w:p>
    <w:p w:rsidR="002623F2" w:rsidRPr="00BB4E09" w:rsidRDefault="00C35F9B" w:rsidP="001A4348">
      <w:pPr>
        <w:jc w:val="both"/>
        <w:rPr>
          <w:lang w:val="nl-BE"/>
        </w:rPr>
      </w:pPr>
      <w:r w:rsidRPr="00BB4E09">
        <w:rPr>
          <w:lang w:val="nl-BE"/>
        </w:rPr>
        <w:t>Het gebied wordt eveneens uitgedrukt in totale oppervlakte (</w:t>
      </w:r>
      <w:r w:rsidR="00790CC9" w:rsidRPr="00BB4E09">
        <w:rPr>
          <w:lang w:val="nl-BE"/>
        </w:rPr>
        <w:t>k</w:t>
      </w:r>
      <w:r w:rsidRPr="00BB4E09">
        <w:rPr>
          <w:lang w:val="nl-BE"/>
        </w:rPr>
        <w:t>m</w:t>
      </w:r>
      <w:r w:rsidRPr="00BB4E09">
        <w:rPr>
          <w:vertAlign w:val="superscript"/>
          <w:lang w:val="nl-BE"/>
        </w:rPr>
        <w:t>2</w:t>
      </w:r>
      <w:r w:rsidRPr="00BB4E09">
        <w:rPr>
          <w:lang w:val="nl-BE"/>
        </w:rPr>
        <w:t xml:space="preserve">), totaal aantal inwoners en maximale aanrijtijd. </w:t>
      </w:r>
    </w:p>
    <w:p w:rsidR="0036327E" w:rsidRDefault="0036327E">
      <w:pPr>
        <w:rPr>
          <w:b/>
          <w:lang w:val="nl-BE"/>
        </w:rPr>
      </w:pPr>
      <w:r>
        <w:rPr>
          <w:b/>
          <w:lang w:val="nl-BE"/>
        </w:rPr>
        <w:br w:type="page"/>
      </w:r>
    </w:p>
    <w:p w:rsidR="00C1008F" w:rsidRPr="00BB4E09" w:rsidRDefault="00861454" w:rsidP="00C1008F">
      <w:pPr>
        <w:pStyle w:val="ListParagraph"/>
        <w:numPr>
          <w:ilvl w:val="0"/>
          <w:numId w:val="6"/>
        </w:numPr>
        <w:rPr>
          <w:b/>
          <w:lang w:val="nl-BE"/>
        </w:rPr>
      </w:pPr>
      <w:r w:rsidRPr="00BB4E09">
        <w:rPr>
          <w:b/>
          <w:lang w:val="nl-BE"/>
        </w:rPr>
        <w:lastRenderedPageBreak/>
        <w:t>Actoren</w:t>
      </w:r>
    </w:p>
    <w:p w:rsidR="00C1008F" w:rsidRPr="00BB4E09" w:rsidRDefault="00C1008F" w:rsidP="00C1008F">
      <w:pPr>
        <w:pStyle w:val="ListParagraph"/>
        <w:ind w:left="360"/>
        <w:rPr>
          <w:b/>
          <w:lang w:val="nl-BE"/>
        </w:rPr>
      </w:pPr>
    </w:p>
    <w:p w:rsidR="00C1008F" w:rsidRPr="00BB4E09" w:rsidRDefault="008D4FB9" w:rsidP="00C1008F">
      <w:pPr>
        <w:pStyle w:val="ListParagraph"/>
        <w:numPr>
          <w:ilvl w:val="1"/>
          <w:numId w:val="6"/>
        </w:numPr>
        <w:rPr>
          <w:b/>
          <w:lang w:val="nl-BE"/>
        </w:rPr>
      </w:pPr>
      <w:r w:rsidRPr="00BB4E09">
        <w:rPr>
          <w:i/>
          <w:lang w:val="nl-BE"/>
        </w:rPr>
        <w:t xml:space="preserve"> </w:t>
      </w:r>
      <w:r w:rsidR="0072391F" w:rsidRPr="00BB4E09">
        <w:rPr>
          <w:i/>
          <w:lang w:val="nl-BE"/>
        </w:rPr>
        <w:t>D</w:t>
      </w:r>
      <w:r w:rsidR="005438E8" w:rsidRPr="00BB4E09">
        <w:rPr>
          <w:i/>
          <w:lang w:val="nl-BE"/>
        </w:rPr>
        <w:t xml:space="preserve">e huisartsenkringen en </w:t>
      </w:r>
      <w:r w:rsidR="009D6542" w:rsidRPr="00BB4E09">
        <w:rPr>
          <w:i/>
          <w:lang w:val="nl-BE"/>
        </w:rPr>
        <w:t>de wachtpost</w:t>
      </w:r>
      <w:r w:rsidR="0072391F" w:rsidRPr="00BB4E09">
        <w:rPr>
          <w:i/>
          <w:lang w:val="nl-BE"/>
        </w:rPr>
        <w:t>(en)</w:t>
      </w:r>
    </w:p>
    <w:p w:rsidR="00C1008F" w:rsidRPr="00BB4E09" w:rsidRDefault="00C1008F" w:rsidP="00C1008F">
      <w:pPr>
        <w:jc w:val="both"/>
        <w:rPr>
          <w:lang w:val="nl-BE"/>
        </w:rPr>
      </w:pPr>
      <w:r w:rsidRPr="00BB4E09">
        <w:rPr>
          <w:lang w:val="nl-BE"/>
        </w:rPr>
        <w:t xml:space="preserve">De oprichting van een huisartsenwachtpost is het gevolg van een of meerdere huisartsenkringen die hiertoe beslissen. Deze huisartsenkringen worden nominatief opgelijst en besluiten onderling wie de wachtpost vertegenwoordigt bij het afsluiten van het afsprakenplan, via een protocolakkoord tussen de huisartsenkringen. Alle betrokken kringen moeten mee ondertekenen of, in voorkomend geval, volmacht geven, volgens de statutaire of wettelijke bepalingen. </w:t>
      </w:r>
    </w:p>
    <w:p w:rsidR="00C1008F" w:rsidRPr="00BB4E09" w:rsidRDefault="00C1008F" w:rsidP="00C1008F">
      <w:pPr>
        <w:jc w:val="both"/>
        <w:rPr>
          <w:lang w:val="nl-BE"/>
        </w:rPr>
      </w:pPr>
      <w:r w:rsidRPr="00BB4E09">
        <w:rPr>
          <w:lang w:val="nl-BE"/>
        </w:rPr>
        <w:t>In principe kan eenzelfde gebied slechts door één wachtpost worden bediend. Naargelang de lokale situatie kunnen een of meerdere satellietposten, verbonden aan een centrale wachtpost, eenzelfde gebied bedienen.</w:t>
      </w:r>
    </w:p>
    <w:p w:rsidR="00C1008F" w:rsidRPr="00BB4E09" w:rsidRDefault="00C1008F" w:rsidP="00C1008F">
      <w:pPr>
        <w:jc w:val="both"/>
        <w:rPr>
          <w:lang w:val="nl-BE"/>
        </w:rPr>
      </w:pPr>
      <w:r w:rsidRPr="00BB4E09">
        <w:rPr>
          <w:lang w:val="nl-BE"/>
        </w:rPr>
        <w:t>Ook de wachtpost(en) binnen het gebied worden nominatief opgelijst.</w:t>
      </w:r>
    </w:p>
    <w:p w:rsidR="005E7C4F" w:rsidRPr="00BB4E09" w:rsidRDefault="005130FF" w:rsidP="00C1008F">
      <w:pPr>
        <w:pStyle w:val="ListParagraph"/>
        <w:numPr>
          <w:ilvl w:val="1"/>
          <w:numId w:val="6"/>
        </w:numPr>
        <w:rPr>
          <w:b/>
          <w:lang w:val="nl-BE"/>
        </w:rPr>
      </w:pPr>
      <w:r w:rsidRPr="00BB4E09">
        <w:rPr>
          <w:i/>
          <w:lang w:val="nl-BE"/>
        </w:rPr>
        <w:t>Ziekenhuisdirectie en medisch diensthoofd spoedgevallen</w:t>
      </w:r>
    </w:p>
    <w:p w:rsidR="00143B0F" w:rsidRPr="00BB4E09" w:rsidRDefault="00D01955" w:rsidP="00D06FBB">
      <w:pPr>
        <w:rPr>
          <w:lang w:val="nl-BE"/>
        </w:rPr>
      </w:pPr>
      <w:r w:rsidRPr="00BB4E09">
        <w:rPr>
          <w:lang w:val="nl-BE"/>
        </w:rPr>
        <w:t>Het afsprakenplan lijst eveneens op welke spoeddiensten er zich binnen h</w:t>
      </w:r>
      <w:r w:rsidR="00143B0F" w:rsidRPr="00BB4E09">
        <w:rPr>
          <w:lang w:val="nl-BE"/>
        </w:rPr>
        <w:t>et gebied</w:t>
      </w:r>
      <w:r w:rsidR="005E7C4F" w:rsidRPr="00BB4E09">
        <w:rPr>
          <w:lang w:val="nl-BE"/>
        </w:rPr>
        <w:t xml:space="preserve"> van de wachtpost</w:t>
      </w:r>
      <w:r w:rsidR="00143B0F" w:rsidRPr="00BB4E09">
        <w:rPr>
          <w:lang w:val="nl-BE"/>
        </w:rPr>
        <w:t xml:space="preserve"> bevinden.</w:t>
      </w:r>
      <w:r w:rsidR="00CF1063" w:rsidRPr="00BB4E09">
        <w:rPr>
          <w:lang w:val="nl-BE"/>
        </w:rPr>
        <w:t xml:space="preserve"> De spoeddienst wordt minstens vertegenwoordigd in het afsprakenplan door het </w:t>
      </w:r>
      <w:r w:rsidR="005E7C4F" w:rsidRPr="00BB4E09">
        <w:rPr>
          <w:lang w:val="nl-BE"/>
        </w:rPr>
        <w:t xml:space="preserve">medisch </w:t>
      </w:r>
      <w:r w:rsidR="00CF1063" w:rsidRPr="00BB4E09">
        <w:rPr>
          <w:lang w:val="nl-BE"/>
        </w:rPr>
        <w:t>diensthoofd van de betrokken spoedgevallendienst.</w:t>
      </w:r>
      <w:r w:rsidR="00415EBA" w:rsidRPr="00BB4E09">
        <w:rPr>
          <w:lang w:val="nl-BE"/>
        </w:rPr>
        <w:t xml:space="preserve"> </w:t>
      </w:r>
      <w:r w:rsidR="007076E5" w:rsidRPr="00BB4E09">
        <w:rPr>
          <w:lang w:val="nl-BE"/>
        </w:rPr>
        <w:t>Hij is de o</w:t>
      </w:r>
      <w:r w:rsidR="003F3BF2" w:rsidRPr="00BB4E09">
        <w:rPr>
          <w:lang w:val="nl-BE"/>
        </w:rPr>
        <w:t xml:space="preserve">ndertekenaar van het afsprakenplan voor wat betreft de opdrachten en bevoegdheden </w:t>
      </w:r>
      <w:r w:rsidR="007076E5" w:rsidRPr="00BB4E09">
        <w:rPr>
          <w:lang w:val="nl-BE"/>
        </w:rPr>
        <w:t>overeenkomstig de ziekenhuiswet. Alle andere aspecten worden door de ziekenhuisbeheerders ondertekend, overeenkomstig de ziekenhuiswet.</w:t>
      </w:r>
    </w:p>
    <w:p w:rsidR="00143B0F" w:rsidRPr="00BB4E09" w:rsidRDefault="00415EBA" w:rsidP="00143B0F">
      <w:pPr>
        <w:jc w:val="both"/>
        <w:rPr>
          <w:lang w:val="nl-BE"/>
        </w:rPr>
      </w:pPr>
      <w:r w:rsidRPr="00BB4E09">
        <w:rPr>
          <w:lang w:val="nl-BE"/>
        </w:rPr>
        <w:t xml:space="preserve">De </w:t>
      </w:r>
      <w:r w:rsidR="00B27219" w:rsidRPr="00BB4E09">
        <w:rPr>
          <w:lang w:val="nl-BE"/>
        </w:rPr>
        <w:t xml:space="preserve">huisartsenkring(en) </w:t>
      </w:r>
      <w:r w:rsidR="00951A9D" w:rsidRPr="00BB4E09">
        <w:rPr>
          <w:lang w:val="nl-BE"/>
        </w:rPr>
        <w:t xml:space="preserve">of de </w:t>
      </w:r>
      <w:r w:rsidRPr="00BB4E09">
        <w:rPr>
          <w:lang w:val="nl-BE"/>
        </w:rPr>
        <w:t>wachtpost</w:t>
      </w:r>
      <w:r w:rsidR="00951A9D" w:rsidRPr="00BB4E09">
        <w:rPr>
          <w:lang w:val="nl-BE"/>
        </w:rPr>
        <w:t xml:space="preserve">en die via protocol met de kringen het mandaat hebben om de wacht te organiseren en akkoorden te sluiten, </w:t>
      </w:r>
      <w:r w:rsidRPr="00BB4E09">
        <w:rPr>
          <w:lang w:val="nl-BE"/>
        </w:rPr>
        <w:t>spre</w:t>
      </w:r>
      <w:r w:rsidR="00064741" w:rsidRPr="00BB4E09">
        <w:rPr>
          <w:lang w:val="nl-BE"/>
        </w:rPr>
        <w:t>ken</w:t>
      </w:r>
      <w:r w:rsidRPr="00BB4E09">
        <w:rPr>
          <w:lang w:val="nl-BE"/>
        </w:rPr>
        <w:t xml:space="preserve"> m</w:t>
      </w:r>
      <w:r w:rsidR="0058264C" w:rsidRPr="00BB4E09">
        <w:rPr>
          <w:lang w:val="nl-BE"/>
        </w:rPr>
        <w:t>et</w:t>
      </w:r>
      <w:r w:rsidR="00B15362" w:rsidRPr="00BB4E09">
        <w:rPr>
          <w:lang w:val="nl-BE"/>
        </w:rPr>
        <w:t xml:space="preserve"> elk van deze </w:t>
      </w:r>
      <w:r w:rsidR="0058264C" w:rsidRPr="00BB4E09">
        <w:rPr>
          <w:lang w:val="nl-BE"/>
        </w:rPr>
        <w:t xml:space="preserve">spoeddiensten een afsprakenplan </w:t>
      </w:r>
      <w:r w:rsidRPr="00BB4E09">
        <w:rPr>
          <w:lang w:val="nl-BE"/>
        </w:rPr>
        <w:t xml:space="preserve">af </w:t>
      </w:r>
      <w:r w:rsidR="0058264C" w:rsidRPr="00BB4E09">
        <w:rPr>
          <w:lang w:val="nl-BE"/>
        </w:rPr>
        <w:t xml:space="preserve">volgens het voorliggend model. </w:t>
      </w:r>
      <w:r w:rsidRPr="00BB4E09">
        <w:rPr>
          <w:lang w:val="nl-BE"/>
        </w:rPr>
        <w:t xml:space="preserve">Het is mogelijk om 1 plan af te sluiten met verschillende ziekenhuizen. </w:t>
      </w:r>
    </w:p>
    <w:p w:rsidR="00432940" w:rsidRPr="00BB4E09" w:rsidRDefault="00711072" w:rsidP="005130FF">
      <w:pPr>
        <w:jc w:val="both"/>
        <w:rPr>
          <w:lang w:val="nl-BE"/>
        </w:rPr>
      </w:pPr>
      <w:r w:rsidRPr="00BB4E09">
        <w:rPr>
          <w:lang w:val="nl-BE"/>
        </w:rPr>
        <w:t xml:space="preserve">De drie </w:t>
      </w:r>
      <w:r w:rsidR="00432940" w:rsidRPr="00BB4E09">
        <w:rPr>
          <w:lang w:val="nl-BE"/>
        </w:rPr>
        <w:t>actoren ondertekenen steeds het afsprakenplan.</w:t>
      </w:r>
    </w:p>
    <w:p w:rsidR="00347C3D" w:rsidRPr="00BB4E09" w:rsidRDefault="00347C3D" w:rsidP="00347C3D">
      <w:pPr>
        <w:pStyle w:val="ListParagraph"/>
        <w:ind w:left="1440"/>
        <w:rPr>
          <w:u w:val="single"/>
          <w:lang w:val="nl-BE"/>
        </w:rPr>
      </w:pPr>
    </w:p>
    <w:p w:rsidR="00C651A7" w:rsidRPr="00BB4E09" w:rsidRDefault="00C651A7" w:rsidP="00C1008F">
      <w:pPr>
        <w:pStyle w:val="ListParagraph"/>
        <w:numPr>
          <w:ilvl w:val="0"/>
          <w:numId w:val="1"/>
        </w:numPr>
        <w:rPr>
          <w:b/>
          <w:lang w:val="nl-BE"/>
        </w:rPr>
      </w:pPr>
      <w:r w:rsidRPr="00BB4E09">
        <w:rPr>
          <w:b/>
          <w:lang w:val="nl-BE"/>
        </w:rPr>
        <w:t>Organisatie van de zorg</w:t>
      </w:r>
    </w:p>
    <w:p w:rsidR="00F01BCC" w:rsidRPr="00BB4E09" w:rsidRDefault="00F01BCC" w:rsidP="00F01BCC">
      <w:pPr>
        <w:pStyle w:val="ListParagraph"/>
        <w:rPr>
          <w:b/>
          <w:lang w:val="nl-BE"/>
        </w:rPr>
      </w:pPr>
    </w:p>
    <w:p w:rsidR="00E87E60" w:rsidRPr="00BB4E09" w:rsidRDefault="0099337F" w:rsidP="00F01BCC">
      <w:pPr>
        <w:pStyle w:val="ListParagraph"/>
        <w:numPr>
          <w:ilvl w:val="1"/>
          <w:numId w:val="1"/>
        </w:numPr>
        <w:ind w:left="567"/>
        <w:rPr>
          <w:i/>
          <w:lang w:val="nl-BE"/>
        </w:rPr>
      </w:pPr>
      <w:r w:rsidRPr="00BB4E09">
        <w:rPr>
          <w:i/>
          <w:lang w:val="nl-BE"/>
        </w:rPr>
        <w:t xml:space="preserve">Hoe </w:t>
      </w:r>
      <w:r w:rsidR="00020F1B" w:rsidRPr="00BB4E09">
        <w:rPr>
          <w:i/>
          <w:lang w:val="nl-BE"/>
        </w:rPr>
        <w:t xml:space="preserve">wordt </w:t>
      </w:r>
      <w:r w:rsidR="00BB4E09" w:rsidRPr="00BB4E09">
        <w:rPr>
          <w:i/>
          <w:lang w:val="nl-BE"/>
        </w:rPr>
        <w:t xml:space="preserve">de </w:t>
      </w:r>
      <w:r w:rsidRPr="00BB4E09">
        <w:rPr>
          <w:i/>
          <w:lang w:val="nl-BE"/>
        </w:rPr>
        <w:t xml:space="preserve">patiënt op de meest geschikte zorglocatie </w:t>
      </w:r>
      <w:r w:rsidR="00020F1B" w:rsidRPr="00BB4E09">
        <w:rPr>
          <w:i/>
          <w:lang w:val="nl-BE"/>
        </w:rPr>
        <w:t>behandeld</w:t>
      </w:r>
    </w:p>
    <w:p w:rsidR="00F01BCC" w:rsidRPr="00BB4E09" w:rsidRDefault="00F01BCC" w:rsidP="00F01BCC">
      <w:pPr>
        <w:pStyle w:val="ListParagraph"/>
        <w:ind w:left="567"/>
        <w:rPr>
          <w:i/>
          <w:lang w:val="nl-BE"/>
        </w:rPr>
      </w:pPr>
    </w:p>
    <w:p w:rsidR="00E87E60" w:rsidRPr="00BB4E09" w:rsidRDefault="001C35BF" w:rsidP="001C35BF">
      <w:pPr>
        <w:pStyle w:val="ListParagraph"/>
        <w:numPr>
          <w:ilvl w:val="2"/>
          <w:numId w:val="1"/>
        </w:numPr>
        <w:tabs>
          <w:tab w:val="left" w:pos="1418"/>
        </w:tabs>
        <w:ind w:left="1418" w:hanging="788"/>
        <w:rPr>
          <w:u w:val="single"/>
          <w:lang w:val="nl-BE"/>
        </w:rPr>
      </w:pPr>
      <w:r>
        <w:rPr>
          <w:u w:val="single"/>
          <w:lang w:val="nl-BE"/>
        </w:rPr>
        <w:t>O</w:t>
      </w:r>
      <w:r w:rsidR="00E87E60" w:rsidRPr="00BB4E09">
        <w:rPr>
          <w:u w:val="single"/>
          <w:lang w:val="nl-BE"/>
        </w:rPr>
        <w:t>mschrijving patiëntenpopulatie naar plaats van verzorging</w:t>
      </w:r>
    </w:p>
    <w:p w:rsidR="00E927B7" w:rsidRPr="00BB4E09" w:rsidRDefault="00CE3B99" w:rsidP="00790CC9">
      <w:pPr>
        <w:jc w:val="both"/>
        <w:rPr>
          <w:lang w:val="nl-BE"/>
        </w:rPr>
      </w:pPr>
      <w:r w:rsidRPr="00BB4E09">
        <w:rPr>
          <w:lang w:val="nl-BE"/>
        </w:rPr>
        <w:t xml:space="preserve">De klachten van de patiënt vormen de basis van de triage. </w:t>
      </w:r>
      <w:r w:rsidRPr="00A27A8C">
        <w:rPr>
          <w:i/>
          <w:lang w:val="nl-BE"/>
        </w:rPr>
        <w:t>Het</w:t>
      </w:r>
      <w:r w:rsidRPr="00BB4E09">
        <w:rPr>
          <w:lang w:val="nl-BE"/>
        </w:rPr>
        <w:t xml:space="preserve"> </w:t>
      </w:r>
      <w:r w:rsidRPr="00BB4E09">
        <w:rPr>
          <w:i/>
          <w:lang w:val="nl-BE"/>
        </w:rPr>
        <w:t>triageproces behelst het beoordelen van de urgentie van de hulpvraag, op basis van protocollen. Dat wil zeggen dat de aangestelde bepaalt met hoeveel spoed een patiënt onderzocht en behandeld moet worden. Dit wordt gevolgd door een regulatie, namelijk het antwoord op de zorgnood</w:t>
      </w:r>
      <w:r w:rsidR="00B249B5" w:rsidRPr="00BB4E09">
        <w:rPr>
          <w:i/>
          <w:lang w:val="nl-BE"/>
        </w:rPr>
        <w:t>. Dit is</w:t>
      </w:r>
      <w:r w:rsidRPr="00BB4E09">
        <w:rPr>
          <w:i/>
          <w:lang w:val="nl-BE"/>
        </w:rPr>
        <w:t xml:space="preserve"> de wijze waarop de hulpvraag het beste kan worden beantwoord en door wie die patiënt gezien moet worden.</w:t>
      </w:r>
    </w:p>
    <w:p w:rsidR="00E703F9" w:rsidRPr="00BB4E09" w:rsidRDefault="00644C26" w:rsidP="00790CC9">
      <w:pPr>
        <w:jc w:val="both"/>
        <w:rPr>
          <w:highlight w:val="green"/>
          <w:lang w:val="nl-BE"/>
        </w:rPr>
      </w:pPr>
      <w:r w:rsidRPr="00BB4E09">
        <w:rPr>
          <w:lang w:val="nl-BE"/>
        </w:rPr>
        <w:t>Wat de D</w:t>
      </w:r>
      <w:r w:rsidR="00E927B7" w:rsidRPr="00BB4E09">
        <w:rPr>
          <w:lang w:val="nl-BE"/>
        </w:rPr>
        <w:t>G</w:t>
      </w:r>
      <w:r w:rsidRPr="00BB4E09">
        <w:rPr>
          <w:lang w:val="nl-BE"/>
        </w:rPr>
        <w:t>H betreft, gaat het namelijk om een MUG, een PIT, een ambulance of het doorsturen naar de spoedgevallen. Wat de huisartsen betreft, gaat het om een prioritair bezoek, een bezoek, de raadpleging (standaard) of een uitstel.</w:t>
      </w:r>
    </w:p>
    <w:p w:rsidR="001C35BF" w:rsidRDefault="001C35BF">
      <w:pPr>
        <w:rPr>
          <w:lang w:val="nl-BE"/>
        </w:rPr>
      </w:pPr>
      <w:r>
        <w:rPr>
          <w:lang w:val="nl-BE"/>
        </w:rPr>
        <w:br w:type="page"/>
      </w:r>
    </w:p>
    <w:p w:rsidR="006D0D68" w:rsidRPr="00BB4E09" w:rsidRDefault="00846038" w:rsidP="00B90379">
      <w:pPr>
        <w:jc w:val="both"/>
        <w:rPr>
          <w:lang w:val="nl-BE"/>
        </w:rPr>
      </w:pPr>
      <w:r w:rsidRPr="00BB4E09">
        <w:rPr>
          <w:lang w:val="nl-BE"/>
        </w:rPr>
        <w:lastRenderedPageBreak/>
        <w:t>Vanaf de invoering</w:t>
      </w:r>
      <w:r w:rsidR="006D0D68" w:rsidRPr="00BB4E09">
        <w:rPr>
          <w:lang w:val="nl-BE"/>
        </w:rPr>
        <w:t xml:space="preserve"> van een nationaal </w:t>
      </w:r>
      <w:r w:rsidR="00FE3DFB" w:rsidRPr="00BB4E09">
        <w:rPr>
          <w:lang w:val="nl-BE"/>
        </w:rPr>
        <w:t xml:space="preserve">oproepnummer 1733, dat een regulatie- en </w:t>
      </w:r>
      <w:r w:rsidR="006D0D68" w:rsidRPr="00BB4E09">
        <w:rPr>
          <w:lang w:val="nl-BE"/>
        </w:rPr>
        <w:t>triagesysteem</w:t>
      </w:r>
      <w:r w:rsidR="004D5521" w:rsidRPr="00BB4E09">
        <w:rPr>
          <w:lang w:val="nl-BE"/>
        </w:rPr>
        <w:t xml:space="preserve"> </w:t>
      </w:r>
      <w:r w:rsidR="00FE3DFB" w:rsidRPr="00BB4E09">
        <w:rPr>
          <w:lang w:val="nl-BE"/>
        </w:rPr>
        <w:t>is</w:t>
      </w:r>
      <w:r w:rsidR="006D0D68" w:rsidRPr="00BB4E09">
        <w:rPr>
          <w:lang w:val="nl-BE"/>
        </w:rPr>
        <w:t xml:space="preserve">, dat </w:t>
      </w:r>
      <w:r w:rsidR="004D5521" w:rsidRPr="00BB4E09">
        <w:rPr>
          <w:lang w:val="nl-BE"/>
        </w:rPr>
        <w:t xml:space="preserve">operationeel </w:t>
      </w:r>
      <w:r w:rsidRPr="00BB4E09">
        <w:rPr>
          <w:lang w:val="nl-BE"/>
        </w:rPr>
        <w:t xml:space="preserve">en gevalideerd </w:t>
      </w:r>
      <w:r w:rsidR="004D5521" w:rsidRPr="00BB4E09">
        <w:rPr>
          <w:lang w:val="nl-BE"/>
        </w:rPr>
        <w:t xml:space="preserve">is </w:t>
      </w:r>
      <w:r w:rsidR="006D0D68" w:rsidRPr="00BB4E09">
        <w:rPr>
          <w:lang w:val="nl-BE"/>
        </w:rPr>
        <w:t xml:space="preserve">door de minister van Volksgezondheid na advies van de taskforce, </w:t>
      </w:r>
      <w:r w:rsidR="004D5521" w:rsidRPr="00BB4E09">
        <w:rPr>
          <w:lang w:val="nl-BE"/>
        </w:rPr>
        <w:t xml:space="preserve">op basis van een wetenschappelijke studie (protocollen – kosten/baten – methodiek) </w:t>
      </w:r>
      <w:r w:rsidR="006D0D68" w:rsidRPr="00BB4E09">
        <w:rPr>
          <w:lang w:val="nl-BE"/>
        </w:rPr>
        <w:t>zal de pati</w:t>
      </w:r>
      <w:r w:rsidR="004D5521" w:rsidRPr="00BB4E09">
        <w:rPr>
          <w:lang w:val="nl-BE"/>
        </w:rPr>
        <w:t xml:space="preserve">ënt, vertrekkende van </w:t>
      </w:r>
      <w:r w:rsidR="006D0D68" w:rsidRPr="00BB4E09">
        <w:rPr>
          <w:lang w:val="nl-BE"/>
        </w:rPr>
        <w:t>zijn klacht</w:t>
      </w:r>
      <w:r w:rsidR="004D5521" w:rsidRPr="00BB4E09">
        <w:rPr>
          <w:lang w:val="nl-BE"/>
        </w:rPr>
        <w:t>,</w:t>
      </w:r>
      <w:r w:rsidR="006D0D68" w:rsidRPr="00BB4E09">
        <w:rPr>
          <w:lang w:val="nl-BE"/>
        </w:rPr>
        <w:t xml:space="preserve"> naar </w:t>
      </w:r>
      <w:r w:rsidR="00FE3DFB" w:rsidRPr="00BB4E09">
        <w:rPr>
          <w:lang w:val="nl-BE"/>
        </w:rPr>
        <w:t xml:space="preserve">het </w:t>
      </w:r>
      <w:r w:rsidR="006D0D68" w:rsidRPr="00BB4E09">
        <w:rPr>
          <w:lang w:val="nl-BE"/>
        </w:rPr>
        <w:t>meest geschikte zorg</w:t>
      </w:r>
      <w:r w:rsidR="00FE3DFB" w:rsidRPr="00BB4E09">
        <w:rPr>
          <w:lang w:val="nl-BE"/>
        </w:rPr>
        <w:t>aanbod</w:t>
      </w:r>
      <w:r w:rsidR="006D0D68" w:rsidRPr="00BB4E09">
        <w:rPr>
          <w:lang w:val="nl-BE"/>
        </w:rPr>
        <w:t xml:space="preserve"> worden geleid, die bepaald wordt op basis van de toepassing van protocollen. </w:t>
      </w:r>
    </w:p>
    <w:p w:rsidR="00846038" w:rsidRPr="00BB4E09" w:rsidRDefault="00846038" w:rsidP="00B90379">
      <w:pPr>
        <w:jc w:val="both"/>
        <w:rPr>
          <w:lang w:val="nl-BE"/>
        </w:rPr>
      </w:pPr>
      <w:r w:rsidRPr="00BB4E09">
        <w:rPr>
          <w:lang w:val="nl-BE"/>
        </w:rPr>
        <w:t xml:space="preserve">In afwachting van het nationaal triagesysteem, </w:t>
      </w:r>
      <w:r w:rsidR="00F277DD" w:rsidRPr="00BB4E09">
        <w:rPr>
          <w:lang w:val="nl-BE"/>
        </w:rPr>
        <w:t xml:space="preserve">bepalen </w:t>
      </w:r>
      <w:r w:rsidRPr="00BB4E09">
        <w:rPr>
          <w:lang w:val="nl-BE"/>
        </w:rPr>
        <w:t>de actoren (zie artikel 3)</w:t>
      </w:r>
      <w:r w:rsidR="00F277DD" w:rsidRPr="00BB4E09">
        <w:rPr>
          <w:lang w:val="nl-BE"/>
        </w:rPr>
        <w:t xml:space="preserve"> onderling </w:t>
      </w:r>
      <w:r w:rsidRPr="00BB4E09">
        <w:rPr>
          <w:lang w:val="nl-BE"/>
        </w:rPr>
        <w:t>hoe ze de</w:t>
      </w:r>
      <w:r w:rsidR="00FE3DFB" w:rsidRPr="00BB4E09">
        <w:rPr>
          <w:lang w:val="nl-BE"/>
        </w:rPr>
        <w:t xml:space="preserve"> nood aan</w:t>
      </w:r>
      <w:r w:rsidRPr="00BB4E09">
        <w:rPr>
          <w:lang w:val="nl-BE"/>
        </w:rPr>
        <w:t xml:space="preserve"> niet-planbare zorg </w:t>
      </w:r>
      <w:r w:rsidR="00FE3DFB" w:rsidRPr="00BB4E09">
        <w:rPr>
          <w:lang w:val="nl-BE"/>
        </w:rPr>
        <w:t>naar het juiste aanbod verwijzen</w:t>
      </w:r>
      <w:r w:rsidRPr="00BB4E09">
        <w:rPr>
          <w:lang w:val="nl-BE"/>
        </w:rPr>
        <w:t xml:space="preserve">. </w:t>
      </w:r>
    </w:p>
    <w:p w:rsidR="00FE2F01" w:rsidRPr="00BB4E09" w:rsidRDefault="00696452" w:rsidP="00FE2F01">
      <w:pPr>
        <w:rPr>
          <w:u w:val="single"/>
          <w:lang w:val="nl-BE"/>
        </w:rPr>
      </w:pPr>
      <w:r w:rsidRPr="00BB4E09">
        <w:rPr>
          <w:lang w:val="nl-BE"/>
        </w:rPr>
        <w:t xml:space="preserve">De triage </w:t>
      </w:r>
      <w:r w:rsidR="0071026D" w:rsidRPr="00BB4E09">
        <w:rPr>
          <w:lang w:val="nl-BE"/>
        </w:rPr>
        <w:t>en regulatie zijn</w:t>
      </w:r>
      <w:r w:rsidR="004E0FD5" w:rsidRPr="00BB4E09">
        <w:rPr>
          <w:lang w:val="nl-BE"/>
        </w:rPr>
        <w:t xml:space="preserve"> het middel bij uitstek om één van de doelen van het afsprakenplan te realiseren, nl. </w:t>
      </w:r>
      <w:r w:rsidR="00A559DB" w:rsidRPr="00BB4E09">
        <w:rPr>
          <w:lang w:val="nl-BE"/>
        </w:rPr>
        <w:t>het begeleiden van de patiënt naar het meest geschikte zorgaanbod</w:t>
      </w:r>
      <w:r w:rsidR="001D7935" w:rsidRPr="00BB4E09">
        <w:rPr>
          <w:lang w:val="nl-BE"/>
        </w:rPr>
        <w:t xml:space="preserve">. </w:t>
      </w:r>
    </w:p>
    <w:p w:rsidR="002E4339" w:rsidRPr="00BB4E09" w:rsidRDefault="002E4339" w:rsidP="001C35BF">
      <w:pPr>
        <w:pStyle w:val="ListParagraph"/>
        <w:numPr>
          <w:ilvl w:val="2"/>
          <w:numId w:val="1"/>
        </w:numPr>
        <w:tabs>
          <w:tab w:val="left" w:pos="1418"/>
        </w:tabs>
        <w:ind w:left="1418" w:hanging="788"/>
        <w:rPr>
          <w:u w:val="single"/>
          <w:lang w:val="nl-BE"/>
        </w:rPr>
      </w:pPr>
      <w:r w:rsidRPr="00BB4E09">
        <w:rPr>
          <w:u w:val="single"/>
          <w:lang w:val="nl-BE"/>
        </w:rPr>
        <w:t>Telefonische</w:t>
      </w:r>
      <w:r w:rsidR="00FE3DFB" w:rsidRPr="00BB4E09">
        <w:rPr>
          <w:u w:val="single"/>
          <w:lang w:val="nl-BE"/>
        </w:rPr>
        <w:t xml:space="preserve"> regulatie en</w:t>
      </w:r>
      <w:r w:rsidRPr="00BB4E09">
        <w:rPr>
          <w:u w:val="single"/>
          <w:lang w:val="nl-BE"/>
        </w:rPr>
        <w:t xml:space="preserve"> triage</w:t>
      </w:r>
    </w:p>
    <w:p w:rsidR="00F70598" w:rsidRPr="00BB4E09" w:rsidRDefault="002E4339" w:rsidP="00F70598">
      <w:pPr>
        <w:jc w:val="both"/>
        <w:rPr>
          <w:lang w:val="nl-BE"/>
        </w:rPr>
      </w:pPr>
      <w:r w:rsidRPr="00BB4E09">
        <w:rPr>
          <w:lang w:val="nl-BE"/>
        </w:rPr>
        <w:t xml:space="preserve">De telefonische </w:t>
      </w:r>
      <w:r w:rsidR="00F70598" w:rsidRPr="00BB4E09">
        <w:rPr>
          <w:lang w:val="nl-BE"/>
        </w:rPr>
        <w:t xml:space="preserve">regulatie en </w:t>
      </w:r>
      <w:r w:rsidRPr="00BB4E09">
        <w:rPr>
          <w:lang w:val="nl-BE"/>
        </w:rPr>
        <w:t>triage zal in de toekomst verzekerd worden door het landelijk oproepnummer ‘1733’.</w:t>
      </w:r>
    </w:p>
    <w:p w:rsidR="002E4339" w:rsidRPr="00BB4E09" w:rsidRDefault="002E4339" w:rsidP="00F70598">
      <w:pPr>
        <w:jc w:val="both"/>
        <w:rPr>
          <w:lang w:val="nl-BE"/>
        </w:rPr>
      </w:pPr>
      <w:r w:rsidRPr="00BB4E09">
        <w:rPr>
          <w:lang w:val="nl-BE"/>
        </w:rPr>
        <w:t>Zolang het ‘1733’-systeem niet algemeen in voege is, is de telefonische</w:t>
      </w:r>
      <w:r w:rsidR="008F53B0" w:rsidRPr="00BB4E09">
        <w:rPr>
          <w:lang w:val="nl-BE"/>
        </w:rPr>
        <w:t xml:space="preserve"> regulatie en</w:t>
      </w:r>
      <w:r w:rsidRPr="00BB4E09">
        <w:rPr>
          <w:lang w:val="nl-BE"/>
        </w:rPr>
        <w:t xml:space="preserve"> triage afhankelijk van lokale initiatieven. </w:t>
      </w:r>
      <w:r w:rsidR="00F70598" w:rsidRPr="00BB4E09">
        <w:rPr>
          <w:lang w:val="nl-BE"/>
        </w:rPr>
        <w:t xml:space="preserve">Waar mogelijk, sluit men aan bij deze bestaande </w:t>
      </w:r>
      <w:r w:rsidR="00BC10A7" w:rsidRPr="00BB4E09">
        <w:rPr>
          <w:lang w:val="nl-BE"/>
        </w:rPr>
        <w:t xml:space="preserve">initiatieven. </w:t>
      </w:r>
      <w:r w:rsidR="00F70598" w:rsidRPr="00BB4E09">
        <w:rPr>
          <w:lang w:val="nl-BE"/>
        </w:rPr>
        <w:t>Waar de 1733 operationeel is, sluit men hierbij aan.</w:t>
      </w:r>
    </w:p>
    <w:p w:rsidR="002E4339" w:rsidRPr="00BB4E09" w:rsidRDefault="002E4339" w:rsidP="001C35BF">
      <w:pPr>
        <w:pStyle w:val="ListParagraph"/>
        <w:numPr>
          <w:ilvl w:val="2"/>
          <w:numId w:val="1"/>
        </w:numPr>
        <w:ind w:left="1418" w:hanging="788"/>
        <w:rPr>
          <w:u w:val="single"/>
          <w:lang w:val="nl-BE"/>
        </w:rPr>
      </w:pPr>
      <w:r w:rsidRPr="00BB4E09">
        <w:rPr>
          <w:u w:val="single"/>
          <w:lang w:val="nl-BE"/>
        </w:rPr>
        <w:t xml:space="preserve">Fysieke </w:t>
      </w:r>
      <w:r w:rsidR="0077748B">
        <w:rPr>
          <w:u w:val="single"/>
          <w:lang w:val="nl-BE"/>
        </w:rPr>
        <w:t xml:space="preserve">regulatie </w:t>
      </w:r>
      <w:r w:rsidRPr="00BB4E09">
        <w:rPr>
          <w:u w:val="single"/>
          <w:lang w:val="nl-BE"/>
        </w:rPr>
        <w:t>triage</w:t>
      </w:r>
    </w:p>
    <w:p w:rsidR="00C04C94" w:rsidRPr="00BB4E09" w:rsidRDefault="003602F3" w:rsidP="006B5275">
      <w:pPr>
        <w:jc w:val="both"/>
        <w:rPr>
          <w:lang w:val="nl-BE"/>
        </w:rPr>
      </w:pPr>
      <w:r w:rsidRPr="001623ED">
        <w:rPr>
          <w:lang w:val="nl-BE"/>
        </w:rPr>
        <w:t xml:space="preserve">Fysieke </w:t>
      </w:r>
      <w:r w:rsidR="0077748B">
        <w:rPr>
          <w:lang w:val="nl-BE"/>
        </w:rPr>
        <w:t xml:space="preserve">regulatie en </w:t>
      </w:r>
      <w:r w:rsidRPr="001623ED">
        <w:rPr>
          <w:lang w:val="nl-BE"/>
        </w:rPr>
        <w:t>triage lijkt echter enkel mogelijk bij een geïntegreerd systeem of een model waarbij spoeddienst en wachtpost zich voldoende nabij van elkaar bevinden,</w:t>
      </w:r>
      <w:r w:rsidRPr="003602F3">
        <w:rPr>
          <w:lang w:val="nl-BE"/>
        </w:rPr>
        <w:t xml:space="preserve"> maar niet in een model waar</w:t>
      </w:r>
      <w:r w:rsidRPr="00BB4E09">
        <w:rPr>
          <w:lang w:val="nl-BE"/>
        </w:rPr>
        <w:t xml:space="preserve"> spoeddienst en wachtpost gescheiden zijn. </w:t>
      </w:r>
      <w:r w:rsidR="00C04C94" w:rsidRPr="00BB4E09">
        <w:rPr>
          <w:lang w:val="nl-BE"/>
        </w:rPr>
        <w:t xml:space="preserve">Bij verschillende ingangen, moeten identieke protocollen gehanteerd worden zodat, in geval van een gescheiden fysieke </w:t>
      </w:r>
      <w:r w:rsidR="0077748B">
        <w:rPr>
          <w:lang w:val="nl-BE"/>
        </w:rPr>
        <w:t xml:space="preserve">regulatie en </w:t>
      </w:r>
      <w:r w:rsidR="00C04C94" w:rsidRPr="00BB4E09">
        <w:rPr>
          <w:lang w:val="nl-BE"/>
        </w:rPr>
        <w:t>triage, toch he</w:t>
      </w:r>
      <w:r w:rsidR="00404D1E">
        <w:rPr>
          <w:lang w:val="nl-BE"/>
        </w:rPr>
        <w:t>tzelfde resultaat bekomen wordt. Eveneens</w:t>
      </w:r>
      <w:r w:rsidR="00D26A4B">
        <w:rPr>
          <w:lang w:val="nl-BE"/>
        </w:rPr>
        <w:t xml:space="preserve"> moet de fysieke triage</w:t>
      </w:r>
      <w:r w:rsidR="00C04C94" w:rsidRPr="00BB4E09">
        <w:rPr>
          <w:lang w:val="nl-BE"/>
        </w:rPr>
        <w:t xml:space="preserve"> voldoende waarborgen geboden worden voor patiëntveiligheid en moet de aansprakelijkheid van de verschillende zorgverleners duidelijk in het afsprakenplan gedefinieerd worden. </w:t>
      </w:r>
      <w:r w:rsidR="00E24394" w:rsidRPr="00BB4E09">
        <w:rPr>
          <w:lang w:val="nl-BE"/>
        </w:rPr>
        <w:t xml:space="preserve">Indien </w:t>
      </w:r>
      <w:r w:rsidR="00C04C94" w:rsidRPr="00BB4E09">
        <w:rPr>
          <w:lang w:val="nl-BE"/>
        </w:rPr>
        <w:t>een daadwerkelijke integratie tussen huisartsenwachtpost en spoeddienst echter niet bestaat, kan een patiënt die weigert zich naar de HWP te begeven niet gedwongen worden en zal deze behandeld worden op de spoeddienst.</w:t>
      </w:r>
    </w:p>
    <w:p w:rsidR="00F70598" w:rsidRPr="00BB4E09" w:rsidRDefault="008F53B0" w:rsidP="006B5275">
      <w:pPr>
        <w:jc w:val="both"/>
        <w:rPr>
          <w:lang w:val="nl-BE"/>
        </w:rPr>
      </w:pPr>
      <w:r w:rsidRPr="00BB4E09">
        <w:rPr>
          <w:lang w:val="nl-BE"/>
        </w:rPr>
        <w:t xml:space="preserve">Eens de 1733-protocollen gevalideerd zijn, </w:t>
      </w:r>
      <w:r w:rsidR="008C027D" w:rsidRPr="00BB4E09">
        <w:rPr>
          <w:lang w:val="nl-BE"/>
        </w:rPr>
        <w:t>zal worden uitgemaakt hoe</w:t>
      </w:r>
      <w:r w:rsidRPr="00BB4E09">
        <w:rPr>
          <w:lang w:val="nl-BE"/>
        </w:rPr>
        <w:t xml:space="preserve"> deze protocollen als basis gebruikt worden voor de fysieke regulatie en triage op een manier die garandeert dat zij dezelfde uitkomst hebben als de protocollen voor de telefonische regulatie en triage. </w:t>
      </w:r>
    </w:p>
    <w:p w:rsidR="00B3414A" w:rsidRPr="00BB4E09" w:rsidRDefault="008F53B0" w:rsidP="006B5275">
      <w:pPr>
        <w:jc w:val="both"/>
        <w:rPr>
          <w:lang w:val="nl-BE"/>
        </w:rPr>
      </w:pPr>
      <w:r w:rsidRPr="00BB4E09">
        <w:rPr>
          <w:lang w:val="nl-BE"/>
        </w:rPr>
        <w:t xml:space="preserve">In afwachting van deze gevalideerde protocollen, </w:t>
      </w:r>
      <w:r w:rsidR="00B3414A" w:rsidRPr="00BB4E09">
        <w:rPr>
          <w:lang w:val="nl-BE"/>
        </w:rPr>
        <w:t>maken huisartsen en urgentieartsen afspraken rond de fysieke</w:t>
      </w:r>
      <w:r w:rsidR="0077748B">
        <w:rPr>
          <w:lang w:val="nl-BE"/>
        </w:rPr>
        <w:t xml:space="preserve"> regulatie en</w:t>
      </w:r>
      <w:r w:rsidR="00B3414A" w:rsidRPr="00BB4E09">
        <w:rPr>
          <w:lang w:val="nl-BE"/>
        </w:rPr>
        <w:t xml:space="preserve"> triage.</w:t>
      </w:r>
      <w:r w:rsidRPr="00BB4E09">
        <w:rPr>
          <w:lang w:val="nl-BE"/>
        </w:rPr>
        <w:t xml:space="preserve"> Zij kunnen zich hiervoor bedienen van de protocollen zoals zij gebruikt worden binnen het proefproject Leuven/Tienen</w:t>
      </w:r>
      <w:r w:rsidR="008C027D" w:rsidRPr="00BB4E09">
        <w:rPr>
          <w:lang w:val="nl-BE"/>
        </w:rPr>
        <w:t xml:space="preserve"> – Luxembourg/Dinant</w:t>
      </w:r>
      <w:r w:rsidRPr="00BB4E09">
        <w:rPr>
          <w:lang w:val="nl-BE"/>
        </w:rPr>
        <w:t>.</w:t>
      </w:r>
      <w:r w:rsidR="00B3414A" w:rsidRPr="00BB4E09">
        <w:rPr>
          <w:lang w:val="nl-BE"/>
        </w:rPr>
        <w:t xml:space="preserve"> </w:t>
      </w:r>
      <w:r w:rsidR="00486731" w:rsidRPr="00BB4E09">
        <w:rPr>
          <w:lang w:val="nl-BE"/>
        </w:rPr>
        <w:t>Het resultaat is een (lokaal) triage-instrument dat gedragen wordt door zowel de huisartsen als de urgentieartsen.</w:t>
      </w:r>
    </w:p>
    <w:p w:rsidR="00B3414A" w:rsidRPr="00BB4E09" w:rsidRDefault="00B3414A" w:rsidP="004B4C7E">
      <w:pPr>
        <w:jc w:val="both"/>
        <w:rPr>
          <w:lang w:val="nl-BE"/>
        </w:rPr>
      </w:pPr>
      <w:r w:rsidRPr="00BB4E09">
        <w:rPr>
          <w:lang w:val="nl-BE"/>
        </w:rPr>
        <w:t xml:space="preserve">Bij het uitwerken van de fysieke </w:t>
      </w:r>
      <w:r w:rsidR="0077748B">
        <w:rPr>
          <w:lang w:val="nl-BE"/>
        </w:rPr>
        <w:t xml:space="preserve">regulatie en </w:t>
      </w:r>
      <w:r w:rsidRPr="00BB4E09">
        <w:rPr>
          <w:lang w:val="nl-BE"/>
        </w:rPr>
        <w:t xml:space="preserve">triage, gaat men zoveel mogelijk uit van het principe van een creatie van één (virtuele) ingang. Dit betekent </w:t>
      </w:r>
      <w:r w:rsidR="004B4C7E" w:rsidRPr="00BB4E09">
        <w:rPr>
          <w:lang w:val="nl-BE"/>
        </w:rPr>
        <w:t xml:space="preserve">dat, in de mate van het mogelijke, alle zelfverwijzers die zich op de wachtpost én op de spoeddienst aanbieden, door dezelfde persoon/organisatie getrieerd </w:t>
      </w:r>
      <w:r w:rsidR="008F53B0" w:rsidRPr="00BB4E09">
        <w:rPr>
          <w:lang w:val="nl-BE"/>
        </w:rPr>
        <w:t xml:space="preserve">en gereguleerd </w:t>
      </w:r>
      <w:r w:rsidR="004B4C7E" w:rsidRPr="00BB4E09">
        <w:rPr>
          <w:lang w:val="nl-BE"/>
        </w:rPr>
        <w:t xml:space="preserve">worden volgens eenzelfde set van </w:t>
      </w:r>
      <w:r w:rsidR="003A61CB" w:rsidRPr="00BB4E09">
        <w:rPr>
          <w:lang w:val="nl-BE"/>
        </w:rPr>
        <w:t>protocollen</w:t>
      </w:r>
      <w:r w:rsidR="005E5D3C" w:rsidRPr="00BB4E09">
        <w:rPr>
          <w:lang w:val="nl-BE"/>
        </w:rPr>
        <w:t>.</w:t>
      </w:r>
      <w:r w:rsidR="003A61CB" w:rsidRPr="00BB4E09">
        <w:rPr>
          <w:lang w:val="nl-BE"/>
        </w:rPr>
        <w:t xml:space="preserve"> </w:t>
      </w:r>
    </w:p>
    <w:p w:rsidR="003D1042" w:rsidRPr="00BB4E09" w:rsidRDefault="004B4C7E" w:rsidP="00B90379">
      <w:pPr>
        <w:jc w:val="both"/>
        <w:rPr>
          <w:lang w:val="nl-BE"/>
        </w:rPr>
      </w:pPr>
      <w:r w:rsidRPr="00BB4E09">
        <w:rPr>
          <w:lang w:val="nl-BE"/>
        </w:rPr>
        <w:t>Het</w:t>
      </w:r>
      <w:r w:rsidR="008F53B0" w:rsidRPr="00BB4E09">
        <w:rPr>
          <w:lang w:val="nl-BE"/>
        </w:rPr>
        <w:t xml:space="preserve"> regulatie</w:t>
      </w:r>
      <w:r w:rsidR="00BC10A7" w:rsidRPr="00BB4E09">
        <w:rPr>
          <w:lang w:val="nl-BE"/>
        </w:rPr>
        <w:t>-</w:t>
      </w:r>
      <w:r w:rsidR="008F53B0" w:rsidRPr="00BB4E09">
        <w:rPr>
          <w:lang w:val="nl-BE"/>
        </w:rPr>
        <w:t xml:space="preserve"> en</w:t>
      </w:r>
      <w:r w:rsidRPr="00BB4E09">
        <w:rPr>
          <w:lang w:val="nl-BE"/>
        </w:rPr>
        <w:t xml:space="preserve"> triage-instrument dat hiervoor gebruikt wordt is bij voorkeur hetzelfde </w:t>
      </w:r>
      <w:r w:rsidR="003D1042" w:rsidRPr="00BB4E09">
        <w:rPr>
          <w:lang w:val="nl-BE"/>
        </w:rPr>
        <w:t>voor alle spoeddiensten binnen het werkgebied.</w:t>
      </w:r>
    </w:p>
    <w:p w:rsidR="0036327E" w:rsidRDefault="0036327E">
      <w:pPr>
        <w:rPr>
          <w:i/>
          <w:lang w:val="nl-BE"/>
        </w:rPr>
      </w:pPr>
      <w:r>
        <w:rPr>
          <w:i/>
          <w:lang w:val="nl-BE"/>
        </w:rPr>
        <w:br w:type="page"/>
      </w:r>
    </w:p>
    <w:p w:rsidR="0060223F" w:rsidRPr="0077748B" w:rsidRDefault="00D64203" w:rsidP="004F338C">
      <w:pPr>
        <w:pStyle w:val="ListParagraph"/>
        <w:numPr>
          <w:ilvl w:val="1"/>
          <w:numId w:val="1"/>
        </w:numPr>
        <w:ind w:left="567"/>
        <w:rPr>
          <w:i/>
          <w:u w:val="single"/>
          <w:lang w:val="nl-BE"/>
        </w:rPr>
      </w:pPr>
      <w:bookmarkStart w:id="0" w:name="_GoBack"/>
      <w:bookmarkEnd w:id="0"/>
      <w:r w:rsidRPr="00BB4E09">
        <w:rPr>
          <w:i/>
          <w:lang w:val="nl-BE"/>
        </w:rPr>
        <w:lastRenderedPageBreak/>
        <w:t>Aanmelding</w:t>
      </w:r>
    </w:p>
    <w:p w:rsidR="0077748B" w:rsidRPr="00BB4E09" w:rsidRDefault="0077748B" w:rsidP="0077748B">
      <w:pPr>
        <w:pStyle w:val="ListParagraph"/>
        <w:ind w:left="567"/>
        <w:rPr>
          <w:i/>
          <w:u w:val="single"/>
          <w:lang w:val="nl-BE"/>
        </w:rPr>
      </w:pPr>
    </w:p>
    <w:p w:rsidR="0060223F" w:rsidRPr="00BB4E09" w:rsidRDefault="0060223F" w:rsidP="004F338C">
      <w:pPr>
        <w:pStyle w:val="ListParagraph"/>
        <w:numPr>
          <w:ilvl w:val="2"/>
          <w:numId w:val="1"/>
        </w:numPr>
        <w:ind w:left="1134" w:hanging="425"/>
        <w:rPr>
          <w:u w:val="single"/>
          <w:lang w:val="nl-BE"/>
        </w:rPr>
      </w:pPr>
      <w:r w:rsidRPr="00BB4E09">
        <w:rPr>
          <w:u w:val="single"/>
          <w:lang w:val="nl-BE"/>
        </w:rPr>
        <w:t xml:space="preserve">Wie ontvangt </w:t>
      </w:r>
      <w:r w:rsidR="00835151" w:rsidRPr="00BB4E09">
        <w:rPr>
          <w:u w:val="single"/>
          <w:lang w:val="nl-BE"/>
        </w:rPr>
        <w:t>patiënt</w:t>
      </w:r>
      <w:r w:rsidR="008D4FB9" w:rsidRPr="00BB4E09">
        <w:rPr>
          <w:u w:val="single"/>
          <w:lang w:val="nl-BE"/>
        </w:rPr>
        <w:t>?</w:t>
      </w:r>
    </w:p>
    <w:p w:rsidR="00962220" w:rsidRPr="00BB4E09" w:rsidRDefault="00962220" w:rsidP="00962220">
      <w:pPr>
        <w:ind w:left="135"/>
        <w:jc w:val="both"/>
        <w:rPr>
          <w:lang w:val="nl-BE"/>
        </w:rPr>
      </w:pPr>
      <w:r w:rsidRPr="00BB4E09">
        <w:rPr>
          <w:lang w:val="nl-BE"/>
        </w:rPr>
        <w:t xml:space="preserve">De ontvangstprocedure van de patiënt beschrijft welke stappen hij doorloopt vooraleer hij getrieerd wordt. </w:t>
      </w:r>
    </w:p>
    <w:p w:rsidR="0060223F" w:rsidRPr="00BB4E09" w:rsidRDefault="0060223F" w:rsidP="004F338C">
      <w:pPr>
        <w:pStyle w:val="ListParagraph"/>
        <w:numPr>
          <w:ilvl w:val="2"/>
          <w:numId w:val="1"/>
        </w:numPr>
        <w:ind w:left="1134" w:hanging="425"/>
        <w:rPr>
          <w:u w:val="single"/>
          <w:lang w:val="nl-BE"/>
        </w:rPr>
      </w:pPr>
      <w:r w:rsidRPr="00BB4E09">
        <w:rPr>
          <w:u w:val="single"/>
          <w:lang w:val="nl-BE"/>
        </w:rPr>
        <w:t xml:space="preserve">Wie beoordeelt de </w:t>
      </w:r>
      <w:r w:rsidR="00835151" w:rsidRPr="00BB4E09">
        <w:rPr>
          <w:u w:val="single"/>
          <w:lang w:val="nl-BE"/>
        </w:rPr>
        <w:t>patiënt</w:t>
      </w:r>
      <w:r w:rsidR="008D4FB9" w:rsidRPr="00BB4E09">
        <w:rPr>
          <w:u w:val="single"/>
          <w:lang w:val="nl-BE"/>
        </w:rPr>
        <w:t>?</w:t>
      </w:r>
      <w:r w:rsidRPr="00BB4E09">
        <w:rPr>
          <w:u w:val="single"/>
          <w:lang w:val="nl-BE"/>
        </w:rPr>
        <w:t xml:space="preserve"> </w:t>
      </w:r>
    </w:p>
    <w:p w:rsidR="004F338C" w:rsidRPr="00BB4E09" w:rsidRDefault="004F338C" w:rsidP="004F338C">
      <w:pPr>
        <w:pStyle w:val="ListParagraph"/>
        <w:ind w:left="1134"/>
        <w:rPr>
          <w:u w:val="single"/>
          <w:lang w:val="nl-BE"/>
        </w:rPr>
      </w:pPr>
    </w:p>
    <w:p w:rsidR="0060223F" w:rsidRPr="00A27A8C" w:rsidRDefault="00C1008F" w:rsidP="004F338C">
      <w:pPr>
        <w:pStyle w:val="ListParagraph"/>
        <w:numPr>
          <w:ilvl w:val="3"/>
          <w:numId w:val="1"/>
        </w:numPr>
        <w:ind w:left="1701"/>
        <w:rPr>
          <w:lang w:val="nl-BE"/>
        </w:rPr>
      </w:pPr>
      <w:r w:rsidRPr="00A27A8C">
        <w:rPr>
          <w:lang w:val="nl-BE"/>
        </w:rPr>
        <w:t xml:space="preserve">Triage </w:t>
      </w:r>
      <w:r w:rsidR="00962220" w:rsidRPr="00A27A8C">
        <w:rPr>
          <w:lang w:val="nl-BE"/>
        </w:rPr>
        <w:t>en r</w:t>
      </w:r>
      <w:r w:rsidR="005E5D3C" w:rsidRPr="00A27A8C">
        <w:rPr>
          <w:lang w:val="nl-BE"/>
        </w:rPr>
        <w:t xml:space="preserve">egulatie </w:t>
      </w:r>
    </w:p>
    <w:p w:rsidR="00F9108C" w:rsidRPr="00BB4E09" w:rsidRDefault="003602F3" w:rsidP="004E0FD5">
      <w:pPr>
        <w:jc w:val="both"/>
        <w:rPr>
          <w:lang w:val="nl-BE"/>
        </w:rPr>
      </w:pPr>
      <w:r w:rsidRPr="00BB4E09">
        <w:rPr>
          <w:lang w:val="nl-BE"/>
        </w:rPr>
        <w:t xml:space="preserve">De </w:t>
      </w:r>
      <w:r w:rsidR="00F9108C" w:rsidRPr="003602F3">
        <w:rPr>
          <w:lang w:val="nl-BE"/>
        </w:rPr>
        <w:t xml:space="preserve">triage </w:t>
      </w:r>
      <w:r w:rsidR="00962220" w:rsidRPr="003602F3">
        <w:rPr>
          <w:lang w:val="nl-BE"/>
        </w:rPr>
        <w:t xml:space="preserve">en regulatie </w:t>
      </w:r>
      <w:r w:rsidR="00F9108C" w:rsidRPr="003602F3">
        <w:rPr>
          <w:lang w:val="nl-BE"/>
        </w:rPr>
        <w:t xml:space="preserve">zal gebeuren door een daartoe </w:t>
      </w:r>
      <w:r w:rsidR="005E5D3C" w:rsidRPr="00BB4E09">
        <w:rPr>
          <w:lang w:val="nl-BE"/>
        </w:rPr>
        <w:t xml:space="preserve">bevoegde en bekwame opgeleide </w:t>
      </w:r>
      <w:r w:rsidR="00F9108C" w:rsidRPr="00BB4E09">
        <w:rPr>
          <w:lang w:val="nl-BE"/>
        </w:rPr>
        <w:t>persoon, die vertrouwd is met de afgesproken protocollen, onder het toezicht van een arts.</w:t>
      </w:r>
    </w:p>
    <w:p w:rsidR="00AE43CF" w:rsidRPr="00BB4E09" w:rsidRDefault="0015216B" w:rsidP="004E0FD5">
      <w:pPr>
        <w:jc w:val="both"/>
        <w:rPr>
          <w:lang w:val="nl-BE"/>
        </w:rPr>
      </w:pPr>
      <w:r w:rsidRPr="00BB4E09">
        <w:rPr>
          <w:lang w:val="nl-BE"/>
        </w:rPr>
        <w:t xml:space="preserve">In </w:t>
      </w:r>
      <w:r w:rsidR="00AE43CF" w:rsidRPr="00BB4E09">
        <w:rPr>
          <w:lang w:val="nl-BE"/>
        </w:rPr>
        <w:t xml:space="preserve">het afsprakenplan </w:t>
      </w:r>
      <w:r w:rsidR="00C1008F" w:rsidRPr="00BB4E09">
        <w:rPr>
          <w:lang w:val="nl-BE"/>
        </w:rPr>
        <w:t xml:space="preserve">wordt </w:t>
      </w:r>
      <w:r w:rsidR="00AE43CF" w:rsidRPr="00BB4E09">
        <w:rPr>
          <w:lang w:val="nl-BE"/>
        </w:rPr>
        <w:t>beschreven</w:t>
      </w:r>
      <w:r w:rsidR="00C1008F" w:rsidRPr="00BB4E09">
        <w:rPr>
          <w:lang w:val="nl-BE"/>
        </w:rPr>
        <w:t xml:space="preserve"> </w:t>
      </w:r>
      <w:r w:rsidRPr="00BB4E09">
        <w:rPr>
          <w:lang w:val="nl-BE"/>
        </w:rPr>
        <w:t>door</w:t>
      </w:r>
      <w:r w:rsidR="00C1008F" w:rsidRPr="00BB4E09">
        <w:rPr>
          <w:lang w:val="nl-BE"/>
        </w:rPr>
        <w:t xml:space="preserve"> wie en hoe </w:t>
      </w:r>
      <w:r w:rsidR="00AE43CF" w:rsidRPr="00BB4E09">
        <w:rPr>
          <w:lang w:val="nl-BE"/>
        </w:rPr>
        <w:t>de</w:t>
      </w:r>
      <w:r w:rsidR="0077748B">
        <w:rPr>
          <w:lang w:val="nl-BE"/>
        </w:rPr>
        <w:t xml:space="preserve"> regulatie en</w:t>
      </w:r>
      <w:r w:rsidR="00AE43CF" w:rsidRPr="00BB4E09">
        <w:rPr>
          <w:lang w:val="nl-BE"/>
        </w:rPr>
        <w:t xml:space="preserve"> triage zal </w:t>
      </w:r>
      <w:r w:rsidR="004C1E63" w:rsidRPr="00BB4E09">
        <w:rPr>
          <w:lang w:val="nl-BE"/>
        </w:rPr>
        <w:t xml:space="preserve">worden </w:t>
      </w:r>
      <w:r w:rsidR="00AE43CF" w:rsidRPr="00BB4E09">
        <w:rPr>
          <w:lang w:val="nl-BE"/>
        </w:rPr>
        <w:t>uit</w:t>
      </w:r>
      <w:r w:rsidR="004C1E63" w:rsidRPr="00BB4E09">
        <w:rPr>
          <w:lang w:val="nl-BE"/>
        </w:rPr>
        <w:t>ge</w:t>
      </w:r>
      <w:r w:rsidR="00AE43CF" w:rsidRPr="00BB4E09">
        <w:rPr>
          <w:lang w:val="nl-BE"/>
        </w:rPr>
        <w:t>voer</w:t>
      </w:r>
      <w:r w:rsidR="004C1E63" w:rsidRPr="00BB4E09">
        <w:rPr>
          <w:lang w:val="nl-BE"/>
        </w:rPr>
        <w:t>d</w:t>
      </w:r>
      <w:r w:rsidR="00AE43CF" w:rsidRPr="00BB4E09">
        <w:rPr>
          <w:lang w:val="nl-BE"/>
        </w:rPr>
        <w:t>.</w:t>
      </w:r>
    </w:p>
    <w:p w:rsidR="0060223F" w:rsidRPr="00BB4E09" w:rsidRDefault="0060223F" w:rsidP="00E60CB7">
      <w:pPr>
        <w:pStyle w:val="ListParagraph"/>
        <w:numPr>
          <w:ilvl w:val="3"/>
          <w:numId w:val="1"/>
        </w:numPr>
        <w:ind w:left="1701"/>
        <w:rPr>
          <w:lang w:val="nl-BE"/>
        </w:rPr>
      </w:pPr>
      <w:r w:rsidRPr="00BB4E09">
        <w:rPr>
          <w:lang w:val="nl-BE"/>
        </w:rPr>
        <w:t>D</w:t>
      </w:r>
      <w:r w:rsidR="00D64203" w:rsidRPr="00BB4E09">
        <w:rPr>
          <w:lang w:val="nl-BE"/>
        </w:rPr>
        <w:t>oorverwijzing</w:t>
      </w:r>
    </w:p>
    <w:p w:rsidR="00AE43CF" w:rsidRPr="00BB4E09" w:rsidRDefault="00E60CB7" w:rsidP="004E0FD5">
      <w:pPr>
        <w:jc w:val="both"/>
        <w:rPr>
          <w:lang w:val="nl-BE"/>
        </w:rPr>
      </w:pPr>
      <w:r w:rsidRPr="00BB4E09">
        <w:rPr>
          <w:lang w:val="nl-BE"/>
        </w:rPr>
        <w:t>Er worden afspraken gemaakt over de doorverwijzing indien uit de</w:t>
      </w:r>
      <w:r w:rsidR="005E5D3C" w:rsidRPr="00BB4E09">
        <w:rPr>
          <w:lang w:val="nl-BE"/>
        </w:rPr>
        <w:t xml:space="preserve"> regulatie en</w:t>
      </w:r>
      <w:r w:rsidRPr="00BB4E09">
        <w:rPr>
          <w:lang w:val="nl-BE"/>
        </w:rPr>
        <w:t xml:space="preserve"> triage of verder onderzoek blijkt dat een patiënt zich op het verkeerde zorgniveau bevindt. </w:t>
      </w:r>
      <w:r w:rsidR="007C6ADE" w:rsidRPr="00BB4E09">
        <w:rPr>
          <w:lang w:val="nl-BE"/>
        </w:rPr>
        <w:t xml:space="preserve">Deze doorverwijzing </w:t>
      </w:r>
      <w:r w:rsidR="00791F2C" w:rsidRPr="00BB4E09">
        <w:rPr>
          <w:lang w:val="nl-BE"/>
        </w:rPr>
        <w:t xml:space="preserve">kan eveneens gebeuren omwille van de nood aan een specialistisch consult of verdere technische onderzoeken. </w:t>
      </w:r>
      <w:r w:rsidR="00AE43CF" w:rsidRPr="00BB4E09">
        <w:rPr>
          <w:lang w:val="nl-BE"/>
        </w:rPr>
        <w:t xml:space="preserve">Er wordt nagegaan of een doorverwijzing </w:t>
      </w:r>
      <w:r w:rsidR="00791F2C" w:rsidRPr="00BB4E09">
        <w:rPr>
          <w:lang w:val="nl-BE"/>
        </w:rPr>
        <w:t xml:space="preserve">onmiddellijk naar de betrokken dienst kan gebeuren en of dit </w:t>
      </w:r>
      <w:r w:rsidR="00AE43CF" w:rsidRPr="00BB4E09">
        <w:rPr>
          <w:lang w:val="nl-BE"/>
        </w:rPr>
        <w:t>prioritair behandeld kan worden.</w:t>
      </w:r>
      <w:r w:rsidR="00791F2C" w:rsidRPr="00BB4E09">
        <w:rPr>
          <w:lang w:val="nl-BE"/>
        </w:rPr>
        <w:t xml:space="preserve"> Een doorverwijzing gebeurt steeds op gestandaardiseerde wijze, via een doorverwijsbrief en na telefonisch contact.</w:t>
      </w:r>
      <w:r w:rsidR="005E5D3C" w:rsidRPr="00BB4E09">
        <w:rPr>
          <w:lang w:val="nl-BE"/>
        </w:rPr>
        <w:t xml:space="preserve"> Na </w:t>
      </w:r>
      <w:r w:rsidR="00695CE7">
        <w:rPr>
          <w:lang w:val="nl-BE"/>
        </w:rPr>
        <w:t>het</w:t>
      </w:r>
      <w:r w:rsidR="005E5D3C" w:rsidRPr="00BB4E09">
        <w:rPr>
          <w:lang w:val="nl-BE"/>
        </w:rPr>
        <w:t xml:space="preserve"> specialistisch consult of technisch onderzoek, wordt de patiënt opnieuw naar het juiste zorgniveau verwezen.</w:t>
      </w:r>
    </w:p>
    <w:p w:rsidR="0015216B" w:rsidRPr="00BB4E09" w:rsidRDefault="0015216B" w:rsidP="00F9108C">
      <w:pPr>
        <w:jc w:val="both"/>
        <w:rPr>
          <w:lang w:val="nl-BE"/>
        </w:rPr>
      </w:pPr>
      <w:r w:rsidRPr="00BB4E09">
        <w:rPr>
          <w:lang w:val="nl-BE"/>
        </w:rPr>
        <w:t>Bij de doorverwijzing moeten voldoende waarborgen geboden worden voor patiëntveiligheid en moet de aansprakelijkheid van de verschillende zorgverleners duidelijk in het afsprakenplan gedefinieerd worden.</w:t>
      </w:r>
    </w:p>
    <w:p w:rsidR="00F9108C" w:rsidRPr="00BB4E09" w:rsidRDefault="00F9108C" w:rsidP="00F9108C">
      <w:pPr>
        <w:jc w:val="both"/>
        <w:rPr>
          <w:lang w:val="nl-BE"/>
        </w:rPr>
      </w:pPr>
      <w:r w:rsidRPr="00BB4E09">
        <w:rPr>
          <w:lang w:val="nl-BE"/>
        </w:rPr>
        <w:t xml:space="preserve">Een patiënt die zich aandient op de spoed en </w:t>
      </w:r>
      <w:r w:rsidR="005E5D3C" w:rsidRPr="00BB4E09">
        <w:rPr>
          <w:lang w:val="nl-BE"/>
        </w:rPr>
        <w:t xml:space="preserve">gecatalogeerd wordt als </w:t>
      </w:r>
      <w:r w:rsidR="00EB3EAC" w:rsidRPr="00BB4E09">
        <w:rPr>
          <w:lang w:val="nl-BE"/>
        </w:rPr>
        <w:t>niet-dringend, die geen zieken</w:t>
      </w:r>
      <w:r w:rsidR="001A4348" w:rsidRPr="00BB4E09">
        <w:rPr>
          <w:lang w:val="nl-BE"/>
        </w:rPr>
        <w:t>huis</w:t>
      </w:r>
      <w:r w:rsidR="00EB3EAC" w:rsidRPr="00BB4E09">
        <w:rPr>
          <w:lang w:val="nl-BE"/>
        </w:rPr>
        <w:t xml:space="preserve">zorg vereist maar toch niet-uitstelbare zorg nodig </w:t>
      </w:r>
      <w:r w:rsidR="003602F3" w:rsidRPr="00BB4E09">
        <w:rPr>
          <w:lang w:val="nl-BE"/>
        </w:rPr>
        <w:t>heeft,</w:t>
      </w:r>
      <w:r w:rsidRPr="00BB4E09">
        <w:rPr>
          <w:lang w:val="nl-BE"/>
        </w:rPr>
        <w:t xml:space="preserve"> wordt naar de </w:t>
      </w:r>
      <w:r w:rsidR="00EB3EAC" w:rsidRPr="00BB4E09">
        <w:rPr>
          <w:lang w:val="nl-BE"/>
        </w:rPr>
        <w:t xml:space="preserve">wachtdienst van de huisarts </w:t>
      </w:r>
      <w:r w:rsidRPr="00BB4E09">
        <w:rPr>
          <w:lang w:val="nl-BE"/>
        </w:rPr>
        <w:t>verwezen.</w:t>
      </w:r>
      <w:r w:rsidR="003F5D31" w:rsidRPr="00BB4E09">
        <w:rPr>
          <w:lang w:val="nl-BE"/>
        </w:rPr>
        <w:t xml:space="preserve"> Indien</w:t>
      </w:r>
      <w:r w:rsidR="00F024AB" w:rsidRPr="00BB4E09">
        <w:rPr>
          <w:lang w:val="nl-BE"/>
        </w:rPr>
        <w:t xml:space="preserve"> de wachtpost niet geïntegreerd is binnen de spoeddienst en</w:t>
      </w:r>
      <w:r w:rsidR="003F5D31" w:rsidRPr="00BB4E09">
        <w:rPr>
          <w:lang w:val="nl-BE"/>
        </w:rPr>
        <w:t xml:space="preserve"> de patiënt weigert zich naar de wachtpost te begeven, zal hij behandeld worden op de spoeddienst. Het is echter wel </w:t>
      </w:r>
      <w:r w:rsidR="009937F3" w:rsidRPr="00BB4E09">
        <w:rPr>
          <w:lang w:val="nl-BE"/>
        </w:rPr>
        <w:t xml:space="preserve">wenselijk </w:t>
      </w:r>
      <w:r w:rsidR="003F5D31" w:rsidRPr="00BB4E09">
        <w:rPr>
          <w:lang w:val="nl-BE"/>
        </w:rPr>
        <w:t xml:space="preserve">om deze patiënt duidelijk </w:t>
      </w:r>
      <w:r w:rsidR="009937F3" w:rsidRPr="00BB4E09">
        <w:rPr>
          <w:lang w:val="nl-BE"/>
        </w:rPr>
        <w:t xml:space="preserve">binnen het juiste kader op het juiste moment </w:t>
      </w:r>
      <w:r w:rsidR="003F5D31" w:rsidRPr="00BB4E09">
        <w:rPr>
          <w:lang w:val="nl-BE"/>
        </w:rPr>
        <w:t>te informeren dat de niveaukeuze die hij gemaakt heeft niet adequaat is en dat bij volgende gelijkaardige klachten er een adequater en beter zorgniveau bestaat.</w:t>
      </w:r>
    </w:p>
    <w:p w:rsidR="003F5D31" w:rsidRPr="00BB4E09" w:rsidRDefault="00F9108C" w:rsidP="003F5D31">
      <w:pPr>
        <w:spacing w:after="0"/>
        <w:jc w:val="both"/>
        <w:rPr>
          <w:lang w:val="nl-BE"/>
        </w:rPr>
      </w:pPr>
      <w:r w:rsidRPr="00BB4E09">
        <w:rPr>
          <w:lang w:val="nl-BE"/>
        </w:rPr>
        <w:t>Indien</w:t>
      </w:r>
      <w:r w:rsidR="00F024AB" w:rsidRPr="00BB4E09">
        <w:rPr>
          <w:lang w:val="nl-BE"/>
        </w:rPr>
        <w:t xml:space="preserve"> de wachtpost niet geïntegreerd is binnen de spoeddienst</w:t>
      </w:r>
      <w:r w:rsidRPr="00BB4E09">
        <w:rPr>
          <w:lang w:val="nl-BE"/>
        </w:rPr>
        <w:t xml:space="preserve"> </w:t>
      </w:r>
      <w:r w:rsidR="00F024AB" w:rsidRPr="00BB4E09">
        <w:rPr>
          <w:lang w:val="nl-BE"/>
        </w:rPr>
        <w:t xml:space="preserve">en </w:t>
      </w:r>
      <w:r w:rsidRPr="00BB4E09">
        <w:rPr>
          <w:lang w:val="nl-BE"/>
        </w:rPr>
        <w:t>een patiënt op een huisartsenwachtpost getrieerd wordt in een categorie die dringend</w:t>
      </w:r>
      <w:r w:rsidR="00695CE7">
        <w:rPr>
          <w:lang w:val="nl-BE"/>
        </w:rPr>
        <w:t>e ziekenhuis</w:t>
      </w:r>
      <w:r w:rsidRPr="00BB4E09">
        <w:rPr>
          <w:lang w:val="nl-BE"/>
        </w:rPr>
        <w:t>hulp impliceert, wordt</w:t>
      </w:r>
      <w:r w:rsidR="00F024AB" w:rsidRPr="00BB4E09">
        <w:rPr>
          <w:lang w:val="nl-BE"/>
        </w:rPr>
        <w:t xml:space="preserve"> </w:t>
      </w:r>
      <w:r w:rsidR="00582DEF" w:rsidRPr="00BB4E09">
        <w:rPr>
          <w:lang w:val="nl-BE"/>
        </w:rPr>
        <w:t>er</w:t>
      </w:r>
      <w:r w:rsidR="00F024AB" w:rsidRPr="00BB4E09">
        <w:rPr>
          <w:lang w:val="nl-BE"/>
        </w:rPr>
        <w:t xml:space="preserve"> rechtstreeks contact opgenomen met de spoeddienst van het dichtstbijzijnde ziekenhuis zodat een contact tussen de huisarts en de spoedarts bewerkstelligd wordt. </w:t>
      </w:r>
    </w:p>
    <w:p w:rsidR="00F024AB" w:rsidRPr="00BB4E09" w:rsidRDefault="00F024AB" w:rsidP="009937F3">
      <w:pPr>
        <w:spacing w:after="0"/>
        <w:jc w:val="both"/>
        <w:rPr>
          <w:lang w:val="nl-BE"/>
        </w:rPr>
      </w:pPr>
    </w:p>
    <w:p w:rsidR="009937F3" w:rsidRPr="00BB4E09" w:rsidRDefault="009937F3" w:rsidP="009937F3">
      <w:pPr>
        <w:spacing w:after="0"/>
        <w:jc w:val="both"/>
        <w:rPr>
          <w:lang w:val="nl-BE"/>
        </w:rPr>
      </w:pPr>
      <w:r w:rsidRPr="00BB4E09">
        <w:rPr>
          <w:lang w:val="nl-BE"/>
        </w:rPr>
        <w:t xml:space="preserve">Beide actoren worden uitgenodigd om informatica-oplossingen te </w:t>
      </w:r>
      <w:r w:rsidR="00582DEF" w:rsidRPr="00BB4E09">
        <w:rPr>
          <w:lang w:val="nl-BE"/>
        </w:rPr>
        <w:t>gebruiken</w:t>
      </w:r>
      <w:r w:rsidRPr="00BB4E09">
        <w:rPr>
          <w:lang w:val="nl-BE"/>
        </w:rPr>
        <w:t xml:space="preserve"> opdat de elektronische gegevens van de patiënt mee verzonden worden </w:t>
      </w:r>
      <w:r w:rsidR="00582DEF" w:rsidRPr="00BB4E09">
        <w:rPr>
          <w:lang w:val="nl-BE"/>
        </w:rPr>
        <w:t>tijdens</w:t>
      </w:r>
      <w:r w:rsidRPr="00BB4E09">
        <w:rPr>
          <w:lang w:val="nl-BE"/>
        </w:rPr>
        <w:t xml:space="preserve"> de doorverwijzing. </w:t>
      </w:r>
    </w:p>
    <w:p w:rsidR="009937F3" w:rsidRPr="00BB4E09" w:rsidRDefault="009937F3" w:rsidP="009937F3">
      <w:pPr>
        <w:spacing w:after="0"/>
        <w:jc w:val="both"/>
        <w:rPr>
          <w:lang w:val="nl-BE"/>
        </w:rPr>
      </w:pPr>
      <w:r w:rsidRPr="00BB4E09">
        <w:rPr>
          <w:lang w:val="nl-BE"/>
        </w:rPr>
        <w:t xml:space="preserve"> </w:t>
      </w:r>
    </w:p>
    <w:p w:rsidR="00F024AB" w:rsidRPr="00BB4E09" w:rsidRDefault="00F024AB" w:rsidP="004E0FD5">
      <w:pPr>
        <w:jc w:val="both"/>
        <w:rPr>
          <w:lang w:val="nl-BE"/>
        </w:rPr>
      </w:pPr>
      <w:r w:rsidRPr="00BB4E09">
        <w:rPr>
          <w:lang w:val="nl-BE"/>
        </w:rPr>
        <w:t xml:space="preserve">Elke partij verbindt er zich toe om elke doorverwijzing te </w:t>
      </w:r>
      <w:r w:rsidR="00582DEF" w:rsidRPr="00BB4E09">
        <w:rPr>
          <w:lang w:val="nl-BE"/>
        </w:rPr>
        <w:t>respecteren</w:t>
      </w:r>
      <w:r w:rsidRPr="00BB4E09">
        <w:rPr>
          <w:lang w:val="nl-BE"/>
        </w:rPr>
        <w:t>.</w:t>
      </w:r>
    </w:p>
    <w:p w:rsidR="00D648DF" w:rsidRDefault="00D648DF">
      <w:pPr>
        <w:rPr>
          <w:i/>
          <w:lang w:val="nl-BE"/>
        </w:rPr>
      </w:pPr>
      <w:r>
        <w:rPr>
          <w:i/>
          <w:lang w:val="nl-BE"/>
        </w:rPr>
        <w:br w:type="page"/>
      </w:r>
    </w:p>
    <w:p w:rsidR="00D64203" w:rsidRPr="00BB4E09" w:rsidRDefault="00D64203" w:rsidP="007C0DC2">
      <w:pPr>
        <w:pStyle w:val="ListParagraph"/>
        <w:numPr>
          <w:ilvl w:val="1"/>
          <w:numId w:val="1"/>
        </w:numPr>
        <w:ind w:left="567"/>
        <w:rPr>
          <w:i/>
          <w:lang w:val="nl-BE"/>
        </w:rPr>
      </w:pPr>
      <w:r w:rsidRPr="00BB4E09">
        <w:rPr>
          <w:i/>
          <w:lang w:val="nl-BE"/>
        </w:rPr>
        <w:lastRenderedPageBreak/>
        <w:t>Welke afspraken rond gezamenlijk gebruik van</w:t>
      </w:r>
      <w:r w:rsidR="00885316" w:rsidRPr="00BB4E09">
        <w:rPr>
          <w:i/>
          <w:lang w:val="nl-BE"/>
        </w:rPr>
        <w:t>:</w:t>
      </w:r>
      <w:r w:rsidR="00B17EFD" w:rsidRPr="00BB4E09">
        <w:rPr>
          <w:i/>
          <w:lang w:val="nl-BE"/>
        </w:rPr>
        <w:t xml:space="preserve"> (directie)</w:t>
      </w:r>
    </w:p>
    <w:p w:rsidR="00C269ED" w:rsidRPr="00BB4E09" w:rsidRDefault="00F809DF" w:rsidP="004E0FD5">
      <w:pPr>
        <w:jc w:val="both"/>
        <w:rPr>
          <w:lang w:val="nl-BE"/>
        </w:rPr>
      </w:pPr>
      <w:r w:rsidRPr="00BB4E09">
        <w:rPr>
          <w:lang w:val="nl-BE"/>
        </w:rPr>
        <w:t>Binnen het afsprakenplan maken d</w:t>
      </w:r>
      <w:r w:rsidR="007C0DC2" w:rsidRPr="00BB4E09">
        <w:rPr>
          <w:lang w:val="nl-BE"/>
        </w:rPr>
        <w:t xml:space="preserve">e </w:t>
      </w:r>
      <w:r w:rsidR="00BC10A7" w:rsidRPr="00BB4E09">
        <w:rPr>
          <w:lang w:val="nl-BE"/>
        </w:rPr>
        <w:t xml:space="preserve">actoren </w:t>
      </w:r>
      <w:r w:rsidR="007C0DC2" w:rsidRPr="00BB4E09">
        <w:rPr>
          <w:lang w:val="nl-BE"/>
        </w:rPr>
        <w:t>afspraken over het</w:t>
      </w:r>
      <w:r w:rsidR="00C269ED" w:rsidRPr="00BB4E09">
        <w:rPr>
          <w:lang w:val="nl-BE"/>
        </w:rPr>
        <w:t xml:space="preserve"> mogelijk gedeeld gebruik, al dan niet in de toekomst</w:t>
      </w:r>
      <w:r w:rsidR="007C0DC2" w:rsidRPr="00BB4E09">
        <w:rPr>
          <w:lang w:val="nl-BE"/>
        </w:rPr>
        <w:t>,</w:t>
      </w:r>
      <w:r w:rsidR="00C269ED" w:rsidRPr="00BB4E09">
        <w:rPr>
          <w:lang w:val="nl-BE"/>
        </w:rPr>
        <w:t xml:space="preserve"> van de volgende elementen:</w:t>
      </w:r>
    </w:p>
    <w:p w:rsidR="00D64203" w:rsidRPr="00BB4E09" w:rsidRDefault="00D64203" w:rsidP="001479B8">
      <w:pPr>
        <w:pStyle w:val="ListParagraph"/>
        <w:numPr>
          <w:ilvl w:val="2"/>
          <w:numId w:val="1"/>
        </w:numPr>
        <w:spacing w:after="120"/>
        <w:ind w:left="1418" w:hanging="788"/>
        <w:rPr>
          <w:u w:val="single"/>
          <w:lang w:val="nl-BE"/>
        </w:rPr>
      </w:pPr>
      <w:r w:rsidRPr="00BB4E09">
        <w:rPr>
          <w:u w:val="single"/>
          <w:lang w:val="nl-BE"/>
        </w:rPr>
        <w:t>Diensten</w:t>
      </w:r>
    </w:p>
    <w:p w:rsidR="007C0DC2" w:rsidRPr="00BB4E09" w:rsidRDefault="007C0DC2" w:rsidP="0077748B">
      <w:pPr>
        <w:jc w:val="both"/>
        <w:rPr>
          <w:lang w:val="nl-BE"/>
        </w:rPr>
      </w:pPr>
      <w:r w:rsidRPr="00BB4E09">
        <w:rPr>
          <w:lang w:val="nl-BE"/>
        </w:rPr>
        <w:t>Er wordt hier bijvoorbeeld gedacht aan</w:t>
      </w:r>
      <w:r w:rsidR="004E0953" w:rsidRPr="00BB4E09">
        <w:rPr>
          <w:lang w:val="nl-BE"/>
        </w:rPr>
        <w:t xml:space="preserve"> </w:t>
      </w:r>
      <w:proofErr w:type="spellStart"/>
      <w:r w:rsidRPr="00BB4E09">
        <w:rPr>
          <w:lang w:val="nl-BE"/>
        </w:rPr>
        <w:t>wasfaciliteiten</w:t>
      </w:r>
      <w:proofErr w:type="spellEnd"/>
      <w:r w:rsidRPr="00BB4E09">
        <w:rPr>
          <w:lang w:val="nl-BE"/>
        </w:rPr>
        <w:t>,</w:t>
      </w:r>
      <w:r w:rsidR="00F70346" w:rsidRPr="00BB4E09">
        <w:rPr>
          <w:lang w:val="nl-BE"/>
        </w:rPr>
        <w:t xml:space="preserve"> ICT,</w:t>
      </w:r>
      <w:r w:rsidRPr="00BB4E09">
        <w:rPr>
          <w:lang w:val="nl-BE"/>
        </w:rPr>
        <w:t xml:space="preserve"> sterilisatiefaciliteiten, </w:t>
      </w:r>
      <w:r w:rsidR="003A61CB" w:rsidRPr="00BB4E09">
        <w:rPr>
          <w:lang w:val="nl-BE"/>
        </w:rPr>
        <w:t>kuisfaciliteiten, enz</w:t>
      </w:r>
      <w:r w:rsidRPr="00BB4E09">
        <w:rPr>
          <w:lang w:val="nl-BE"/>
        </w:rPr>
        <w:t>.</w:t>
      </w:r>
      <w:r w:rsidR="00791F2C" w:rsidRPr="00BB4E09">
        <w:rPr>
          <w:lang w:val="nl-BE"/>
        </w:rPr>
        <w:t xml:space="preserve"> Ook op het niveau van labo-diensten dient nagegaan te worden of een verdere samenwerking mogelijk is.</w:t>
      </w:r>
    </w:p>
    <w:p w:rsidR="00D64203" w:rsidRDefault="00D64203" w:rsidP="00D648DF">
      <w:pPr>
        <w:pStyle w:val="ListParagraph"/>
        <w:numPr>
          <w:ilvl w:val="2"/>
          <w:numId w:val="1"/>
        </w:numPr>
        <w:ind w:left="1418" w:hanging="788"/>
        <w:rPr>
          <w:u w:val="single"/>
          <w:lang w:val="nl-BE"/>
        </w:rPr>
      </w:pPr>
      <w:r w:rsidRPr="00BB4E09">
        <w:rPr>
          <w:u w:val="single"/>
          <w:lang w:val="nl-BE"/>
        </w:rPr>
        <w:t>Lokalen</w:t>
      </w:r>
    </w:p>
    <w:p w:rsidR="001479B8" w:rsidRDefault="001479B8" w:rsidP="001479B8">
      <w:pPr>
        <w:pStyle w:val="ListParagraph"/>
        <w:ind w:left="1418"/>
        <w:rPr>
          <w:u w:val="single"/>
          <w:lang w:val="nl-BE"/>
        </w:rPr>
      </w:pPr>
    </w:p>
    <w:p w:rsidR="00D64203" w:rsidRPr="00BB4E09" w:rsidRDefault="00D64203" w:rsidP="001479B8">
      <w:pPr>
        <w:pStyle w:val="ListParagraph"/>
        <w:numPr>
          <w:ilvl w:val="2"/>
          <w:numId w:val="1"/>
        </w:numPr>
        <w:spacing w:after="120"/>
        <w:ind w:left="1418" w:hanging="788"/>
        <w:rPr>
          <w:u w:val="single"/>
          <w:lang w:val="nl-BE"/>
        </w:rPr>
      </w:pPr>
      <w:r w:rsidRPr="00BB4E09">
        <w:rPr>
          <w:u w:val="single"/>
          <w:lang w:val="nl-BE"/>
        </w:rPr>
        <w:t>Personeel</w:t>
      </w:r>
    </w:p>
    <w:p w:rsidR="004B171D" w:rsidRPr="00BB4E09" w:rsidRDefault="004B171D" w:rsidP="0077748B">
      <w:pPr>
        <w:jc w:val="both"/>
        <w:rPr>
          <w:lang w:val="nl-BE"/>
        </w:rPr>
      </w:pPr>
      <w:r w:rsidRPr="00BB4E09">
        <w:rPr>
          <w:lang w:val="nl-BE"/>
        </w:rPr>
        <w:t>Dit kan gaan om onthaalpersoneel,</w:t>
      </w:r>
      <w:r w:rsidR="00F70346" w:rsidRPr="00BB4E09">
        <w:rPr>
          <w:lang w:val="nl-BE"/>
        </w:rPr>
        <w:t xml:space="preserve"> administratieve ondersteuning,</w:t>
      </w:r>
      <w:r w:rsidRPr="00BB4E09">
        <w:rPr>
          <w:lang w:val="nl-BE"/>
        </w:rPr>
        <w:t xml:space="preserve"> </w:t>
      </w:r>
      <w:r w:rsidR="004E0953" w:rsidRPr="00BB4E09">
        <w:rPr>
          <w:lang w:val="nl-BE"/>
        </w:rPr>
        <w:t xml:space="preserve">regulatie- en </w:t>
      </w:r>
      <w:r w:rsidRPr="00BB4E09">
        <w:rPr>
          <w:lang w:val="nl-BE"/>
        </w:rPr>
        <w:t>triagepersoneel</w:t>
      </w:r>
      <w:r w:rsidR="00AB4341" w:rsidRPr="00BB4E09">
        <w:rPr>
          <w:lang w:val="nl-BE"/>
        </w:rPr>
        <w:t>, chauffeur,</w:t>
      </w:r>
      <w:r w:rsidR="003A61CB" w:rsidRPr="00BB4E09">
        <w:rPr>
          <w:lang w:val="nl-BE"/>
        </w:rPr>
        <w:t xml:space="preserve"> </w:t>
      </w:r>
      <w:r w:rsidRPr="00BB4E09">
        <w:rPr>
          <w:lang w:val="nl-BE"/>
        </w:rPr>
        <w:t>…</w:t>
      </w:r>
    </w:p>
    <w:p w:rsidR="00AB4341" w:rsidRDefault="00AB4341" w:rsidP="00D648DF">
      <w:pPr>
        <w:pStyle w:val="ListParagraph"/>
        <w:numPr>
          <w:ilvl w:val="2"/>
          <w:numId w:val="1"/>
        </w:numPr>
        <w:ind w:left="1418" w:hanging="788"/>
        <w:rPr>
          <w:u w:val="single"/>
          <w:lang w:val="nl-BE"/>
        </w:rPr>
      </w:pPr>
      <w:r w:rsidRPr="00BB4E09">
        <w:rPr>
          <w:u w:val="single"/>
          <w:lang w:val="nl-BE"/>
        </w:rPr>
        <w:t>Opleiding</w:t>
      </w:r>
    </w:p>
    <w:p w:rsidR="0077748B" w:rsidRPr="00BB4E09" w:rsidRDefault="0077748B" w:rsidP="0077748B">
      <w:pPr>
        <w:pStyle w:val="ListParagraph"/>
        <w:ind w:left="1134"/>
        <w:rPr>
          <w:u w:val="single"/>
          <w:lang w:val="nl-BE"/>
        </w:rPr>
      </w:pPr>
    </w:p>
    <w:p w:rsidR="00122D4F" w:rsidRPr="00BB4E09" w:rsidRDefault="00122D4F" w:rsidP="001479B8">
      <w:pPr>
        <w:pStyle w:val="ListParagraph"/>
        <w:numPr>
          <w:ilvl w:val="2"/>
          <w:numId w:val="1"/>
        </w:numPr>
        <w:spacing w:after="120"/>
        <w:ind w:left="1418" w:hanging="788"/>
        <w:rPr>
          <w:u w:val="single"/>
          <w:lang w:val="nl-BE"/>
        </w:rPr>
      </w:pPr>
      <w:r w:rsidRPr="00BB4E09">
        <w:rPr>
          <w:u w:val="single"/>
          <w:lang w:val="nl-BE"/>
        </w:rPr>
        <w:t>Vervoersmiddel</w:t>
      </w:r>
    </w:p>
    <w:p w:rsidR="00122D4F" w:rsidRPr="00BB4E09" w:rsidRDefault="00122D4F" w:rsidP="0077748B">
      <w:pPr>
        <w:rPr>
          <w:lang w:val="nl-BE"/>
        </w:rPr>
      </w:pPr>
      <w:r w:rsidRPr="00BB4E09">
        <w:rPr>
          <w:lang w:val="nl-BE"/>
        </w:rPr>
        <w:t xml:space="preserve">De wachtpost </w:t>
      </w:r>
      <w:r w:rsidR="00B34C0E" w:rsidRPr="00BB4E09">
        <w:rPr>
          <w:lang w:val="nl-BE"/>
        </w:rPr>
        <w:t xml:space="preserve">of de huisartsenkring </w:t>
      </w:r>
      <w:r w:rsidRPr="00BB4E09">
        <w:rPr>
          <w:lang w:val="nl-BE"/>
        </w:rPr>
        <w:t xml:space="preserve">heeft tijdens de wacht permanent vervoersmiddelen nodig die geïdentificeerd kunnen worden als behorend tot de </w:t>
      </w:r>
      <w:r w:rsidR="00582DEF" w:rsidRPr="00BB4E09">
        <w:rPr>
          <w:lang w:val="nl-BE"/>
        </w:rPr>
        <w:t>wachtdienst</w:t>
      </w:r>
      <w:r w:rsidRPr="00BB4E09">
        <w:rPr>
          <w:lang w:val="nl-BE"/>
        </w:rPr>
        <w:t xml:space="preserve">. </w:t>
      </w:r>
    </w:p>
    <w:p w:rsidR="00D64203" w:rsidRPr="00BB4E09" w:rsidRDefault="00164264" w:rsidP="001479B8">
      <w:pPr>
        <w:pStyle w:val="ListParagraph"/>
        <w:numPr>
          <w:ilvl w:val="2"/>
          <w:numId w:val="1"/>
        </w:numPr>
        <w:spacing w:after="120"/>
        <w:ind w:left="1418" w:hanging="788"/>
        <w:rPr>
          <w:u w:val="single"/>
          <w:lang w:val="nl-BE"/>
        </w:rPr>
      </w:pPr>
      <w:r w:rsidRPr="00BB4E09">
        <w:rPr>
          <w:u w:val="single"/>
          <w:lang w:val="nl-BE"/>
        </w:rPr>
        <w:t>Materiaal</w:t>
      </w:r>
    </w:p>
    <w:p w:rsidR="00E8615E" w:rsidRPr="00BB4E09" w:rsidRDefault="009125FE" w:rsidP="0077748B">
      <w:pPr>
        <w:jc w:val="both"/>
        <w:rPr>
          <w:lang w:val="nl-BE"/>
        </w:rPr>
      </w:pPr>
      <w:r w:rsidRPr="00BB4E09">
        <w:rPr>
          <w:lang w:val="nl-BE"/>
        </w:rPr>
        <w:t>Vertrekkend vanuit de noden van de</w:t>
      </w:r>
      <w:r w:rsidR="00EF3191" w:rsidRPr="00BB4E09">
        <w:rPr>
          <w:lang w:val="nl-BE"/>
        </w:rPr>
        <w:t xml:space="preserve"> actoren</w:t>
      </w:r>
      <w:r w:rsidRPr="00BB4E09">
        <w:rPr>
          <w:lang w:val="nl-BE"/>
        </w:rPr>
        <w:t>, gaan de partijen in het akkoord na welke samenwerking op het gebied van materiaal zij kunnen realiseren. Op deze manier kunnen groepsaankopen gestimuleerd worden of kan de wachtpost genieten van de betere prijzen die de ziekenhuizen kunnen bekomen van hu</w:t>
      </w:r>
      <w:r w:rsidR="00E8615E" w:rsidRPr="00BB4E09">
        <w:rPr>
          <w:lang w:val="nl-BE"/>
        </w:rPr>
        <w:t>n leveranciers.</w:t>
      </w:r>
    </w:p>
    <w:p w:rsidR="0099337F" w:rsidRPr="00BB4E09" w:rsidRDefault="003A5F67" w:rsidP="0056612C">
      <w:pPr>
        <w:pStyle w:val="ListParagraph"/>
        <w:numPr>
          <w:ilvl w:val="1"/>
          <w:numId w:val="1"/>
        </w:numPr>
        <w:ind w:left="567"/>
        <w:rPr>
          <w:i/>
          <w:lang w:val="nl-BE"/>
        </w:rPr>
      </w:pPr>
      <w:r w:rsidRPr="00BB4E09">
        <w:rPr>
          <w:i/>
          <w:lang w:val="nl-BE"/>
        </w:rPr>
        <w:t>Wie zal de zorgen verstrekken?</w:t>
      </w:r>
    </w:p>
    <w:p w:rsidR="005B35E2" w:rsidRPr="00BB4E09" w:rsidRDefault="009125FE" w:rsidP="009125FE">
      <w:pPr>
        <w:jc w:val="both"/>
        <w:rPr>
          <w:lang w:val="nl-BE"/>
        </w:rPr>
      </w:pPr>
      <w:r w:rsidRPr="00BB4E09">
        <w:rPr>
          <w:lang w:val="nl-BE"/>
        </w:rPr>
        <w:t xml:space="preserve">Het basisprincipe is de autonomie van de </w:t>
      </w:r>
      <w:r w:rsidR="00582DEF" w:rsidRPr="00BB4E09">
        <w:rPr>
          <w:lang w:val="nl-BE"/>
        </w:rPr>
        <w:t>beroepsbeoefenaars</w:t>
      </w:r>
      <w:r w:rsidRPr="00BB4E09">
        <w:rPr>
          <w:lang w:val="nl-BE"/>
        </w:rPr>
        <w:t xml:space="preserve">. Zowel huisarts als spoedarts behandelen de patiënten </w:t>
      </w:r>
      <w:r w:rsidR="005B35E2" w:rsidRPr="00BB4E09">
        <w:rPr>
          <w:lang w:val="nl-BE"/>
        </w:rPr>
        <w:t>conform hun competenties</w:t>
      </w:r>
      <w:r w:rsidR="003A61CB" w:rsidRPr="00BB4E09">
        <w:rPr>
          <w:lang w:val="nl-BE"/>
        </w:rPr>
        <w:t xml:space="preserve">. </w:t>
      </w:r>
      <w:r w:rsidR="005B35E2" w:rsidRPr="00BB4E09">
        <w:rPr>
          <w:lang w:val="nl-BE"/>
        </w:rPr>
        <w:t xml:space="preserve">Van </w:t>
      </w:r>
      <w:r w:rsidR="003602F3" w:rsidRPr="00BB4E09">
        <w:rPr>
          <w:lang w:val="nl-BE"/>
        </w:rPr>
        <w:t xml:space="preserve">zodra </w:t>
      </w:r>
      <w:r w:rsidR="0055717F" w:rsidRPr="00BB4E09">
        <w:rPr>
          <w:lang w:val="nl-BE"/>
        </w:rPr>
        <w:t xml:space="preserve">een nationaal </w:t>
      </w:r>
      <w:r w:rsidR="00582DEF" w:rsidRPr="00BB4E09">
        <w:rPr>
          <w:lang w:val="nl-BE"/>
        </w:rPr>
        <w:t>triage</w:t>
      </w:r>
      <w:r w:rsidR="008D3B58" w:rsidRPr="00BB4E09">
        <w:rPr>
          <w:lang w:val="nl-BE"/>
        </w:rPr>
        <w:t>-</w:t>
      </w:r>
      <w:r w:rsidR="00582DEF" w:rsidRPr="00BB4E09">
        <w:rPr>
          <w:lang w:val="nl-BE"/>
        </w:rPr>
        <w:t xml:space="preserve"> en </w:t>
      </w:r>
      <w:r w:rsidR="0055717F" w:rsidRPr="00BB4E09">
        <w:rPr>
          <w:lang w:val="nl-BE"/>
        </w:rPr>
        <w:t xml:space="preserve">regulatiesysteem </w:t>
      </w:r>
      <w:r w:rsidR="008D3B58" w:rsidRPr="00BB4E09">
        <w:rPr>
          <w:lang w:val="nl-BE"/>
        </w:rPr>
        <w:t xml:space="preserve">tijdens de werkuren </w:t>
      </w:r>
      <w:r w:rsidR="005B35E2" w:rsidRPr="00BB4E09">
        <w:rPr>
          <w:lang w:val="nl-BE"/>
        </w:rPr>
        <w:t xml:space="preserve">bestaat, zal de </w:t>
      </w:r>
      <w:r w:rsidR="00816A29" w:rsidRPr="00BB4E09">
        <w:rPr>
          <w:lang w:val="nl-BE"/>
        </w:rPr>
        <w:t>patiënt</w:t>
      </w:r>
      <w:r w:rsidR="005B35E2" w:rsidRPr="00BB4E09">
        <w:rPr>
          <w:lang w:val="nl-BE"/>
        </w:rPr>
        <w:t xml:space="preserve"> die de zorg van de huisartsengeneeskunde nodig heeft, verwezen worden naar zijn GMD-houder of indien hij deze niet heeft, zal hij uitgenodigd worden er een te kiezen.</w:t>
      </w:r>
    </w:p>
    <w:p w:rsidR="00391F6F" w:rsidRPr="00BB4E09" w:rsidRDefault="0056612C" w:rsidP="00391F6F">
      <w:pPr>
        <w:jc w:val="both"/>
        <w:rPr>
          <w:lang w:val="nl-BE"/>
        </w:rPr>
      </w:pPr>
      <w:r w:rsidRPr="00BB4E09">
        <w:rPr>
          <w:lang w:val="nl-BE"/>
        </w:rPr>
        <w:t xml:space="preserve">De bedoeling </w:t>
      </w:r>
      <w:r w:rsidR="0055717F" w:rsidRPr="00BB4E09">
        <w:rPr>
          <w:lang w:val="nl-BE"/>
        </w:rPr>
        <w:t xml:space="preserve">op lange termijn </w:t>
      </w:r>
      <w:r w:rsidRPr="00BB4E09">
        <w:rPr>
          <w:lang w:val="nl-BE"/>
        </w:rPr>
        <w:t>is het opzetten van een systeem van niet-planbare zorg en dit zowel binnen de gespecialiseerde als de niet-gespecialiseerde geneeskunde, 24 op 7, 365 dagen op een jaar.</w:t>
      </w:r>
    </w:p>
    <w:p w:rsidR="0056612C" w:rsidRPr="00BB4E09" w:rsidRDefault="00E927B7" w:rsidP="0056612C">
      <w:pPr>
        <w:jc w:val="both"/>
        <w:rPr>
          <w:lang w:val="nl-BE"/>
        </w:rPr>
      </w:pPr>
      <w:r w:rsidRPr="00BB4E09">
        <w:rPr>
          <w:lang w:val="nl-BE"/>
        </w:rPr>
        <w:t xml:space="preserve">Van zodra men buiten het werkingsgebied van het plan treedt, dient het afsprakenplan te verduidelijken wie de niet-planbare zorg die behoort tot de huisartsengeneeskunde verleent en binnen welk tijdslot. Indien de huisartsen deze zorgen niet verlenen, zal het alternatief dat door de kring voorgesteld wordt, verantwoord </w:t>
      </w:r>
      <w:r w:rsidR="00F40D17" w:rsidRPr="00BB4E09">
        <w:rPr>
          <w:lang w:val="nl-BE"/>
        </w:rPr>
        <w:t>worden en geëvalueerd worden door een werkgroep die alle actoren verenigt en daartoe gemachtigd wordt door de bevoegde autoriteiten.</w:t>
      </w:r>
    </w:p>
    <w:p w:rsidR="0056612C" w:rsidRPr="0077748B" w:rsidRDefault="00BB4E09" w:rsidP="0056612C">
      <w:pPr>
        <w:pStyle w:val="ListParagraph"/>
        <w:numPr>
          <w:ilvl w:val="2"/>
          <w:numId w:val="1"/>
        </w:numPr>
        <w:rPr>
          <w:lang w:val="nl-BE"/>
        </w:rPr>
      </w:pPr>
      <w:r w:rsidRPr="0077748B">
        <w:rPr>
          <w:lang w:val="nl-BE"/>
        </w:rPr>
        <w:t xml:space="preserve"> </w:t>
      </w:r>
      <w:r w:rsidR="00943E8C" w:rsidRPr="0077748B">
        <w:rPr>
          <w:lang w:val="nl-BE"/>
        </w:rPr>
        <w:t>‘s nachts tijdens het weekend, op de vooravond van en op feestdagen</w:t>
      </w:r>
    </w:p>
    <w:p w:rsidR="0056612C" w:rsidRPr="00A27A8C" w:rsidRDefault="00BB4E09" w:rsidP="0056612C">
      <w:pPr>
        <w:pStyle w:val="ListParagraph"/>
        <w:numPr>
          <w:ilvl w:val="2"/>
          <w:numId w:val="1"/>
        </w:numPr>
        <w:rPr>
          <w:lang w:val="nl-BE"/>
        </w:rPr>
      </w:pPr>
      <w:r w:rsidRPr="00A27A8C">
        <w:rPr>
          <w:lang w:val="nl-BE"/>
        </w:rPr>
        <w:t xml:space="preserve"> </w:t>
      </w:r>
      <w:r w:rsidR="00943E8C" w:rsidRPr="00A27A8C">
        <w:rPr>
          <w:lang w:val="nl-BE"/>
        </w:rPr>
        <w:t>‘s nachts in de week (van maandag tot donderdag behalve op de vooravond van en op feestdagen</w:t>
      </w:r>
      <w:r w:rsidR="0056612C" w:rsidRPr="00A27A8C">
        <w:rPr>
          <w:lang w:val="nl-BE"/>
        </w:rPr>
        <w:t xml:space="preserve">) </w:t>
      </w:r>
    </w:p>
    <w:p w:rsidR="0056612C" w:rsidRPr="00A27A8C" w:rsidRDefault="00BB4E09" w:rsidP="0056612C">
      <w:pPr>
        <w:pStyle w:val="ListParagraph"/>
        <w:numPr>
          <w:ilvl w:val="2"/>
          <w:numId w:val="1"/>
        </w:numPr>
        <w:rPr>
          <w:lang w:val="nl-BE"/>
        </w:rPr>
      </w:pPr>
      <w:r w:rsidRPr="00A27A8C">
        <w:rPr>
          <w:lang w:val="nl-BE"/>
        </w:rPr>
        <w:lastRenderedPageBreak/>
        <w:t xml:space="preserve"> </w:t>
      </w:r>
      <w:r w:rsidR="00943E8C" w:rsidRPr="00A27A8C">
        <w:rPr>
          <w:lang w:val="nl-BE"/>
        </w:rPr>
        <w:t xml:space="preserve">‘s avonds </w:t>
      </w:r>
      <w:r w:rsidR="00420A70" w:rsidRPr="00A27A8C">
        <w:rPr>
          <w:lang w:val="nl-BE"/>
        </w:rPr>
        <w:t>tijdens het weekend</w:t>
      </w:r>
      <w:r w:rsidR="00943E8C" w:rsidRPr="00A27A8C">
        <w:rPr>
          <w:lang w:val="nl-BE"/>
        </w:rPr>
        <w:t>, op de vooravond van en op feestdagen</w:t>
      </w:r>
    </w:p>
    <w:p w:rsidR="0056612C" w:rsidRPr="00A27A8C" w:rsidRDefault="00BB4E09" w:rsidP="0056612C">
      <w:pPr>
        <w:pStyle w:val="ListParagraph"/>
        <w:numPr>
          <w:ilvl w:val="2"/>
          <w:numId w:val="1"/>
        </w:numPr>
        <w:rPr>
          <w:lang w:val="nl-BE"/>
        </w:rPr>
      </w:pPr>
      <w:r w:rsidRPr="00A27A8C">
        <w:rPr>
          <w:lang w:val="nl-BE"/>
        </w:rPr>
        <w:t xml:space="preserve"> </w:t>
      </w:r>
      <w:r w:rsidR="00943E8C" w:rsidRPr="00A27A8C">
        <w:rPr>
          <w:lang w:val="nl-BE"/>
        </w:rPr>
        <w:t>‘s avonds in de week</w:t>
      </w:r>
      <w:r w:rsidR="0056612C" w:rsidRPr="00A27A8C">
        <w:rPr>
          <w:lang w:val="nl-BE"/>
        </w:rPr>
        <w:t xml:space="preserve"> (</w:t>
      </w:r>
      <w:r w:rsidR="00943E8C" w:rsidRPr="00A27A8C">
        <w:rPr>
          <w:lang w:val="nl-BE"/>
        </w:rPr>
        <w:t>van maandag tot donderdag behalve op de vooravond van en op feestdagen</w:t>
      </w:r>
      <w:r w:rsidR="0056612C" w:rsidRPr="00A27A8C">
        <w:rPr>
          <w:lang w:val="nl-BE"/>
        </w:rPr>
        <w:t>)</w:t>
      </w:r>
    </w:p>
    <w:p w:rsidR="0056612C" w:rsidRPr="00A27A8C" w:rsidRDefault="00BB4E09" w:rsidP="0056612C">
      <w:pPr>
        <w:pStyle w:val="ListParagraph"/>
        <w:numPr>
          <w:ilvl w:val="2"/>
          <w:numId w:val="1"/>
        </w:numPr>
        <w:rPr>
          <w:lang w:val="nl-BE"/>
        </w:rPr>
      </w:pPr>
      <w:r w:rsidRPr="00A27A8C">
        <w:rPr>
          <w:lang w:val="nl-BE"/>
        </w:rPr>
        <w:t xml:space="preserve"> </w:t>
      </w:r>
      <w:r w:rsidR="00943E8C" w:rsidRPr="00A27A8C">
        <w:rPr>
          <w:lang w:val="nl-BE"/>
        </w:rPr>
        <w:t>overdag tijdens het weekend</w:t>
      </w:r>
      <w:r w:rsidR="0056612C" w:rsidRPr="00A27A8C">
        <w:rPr>
          <w:lang w:val="nl-BE"/>
        </w:rPr>
        <w:t xml:space="preserve"> </w:t>
      </w:r>
    </w:p>
    <w:p w:rsidR="0056612C" w:rsidRPr="00A27A8C" w:rsidRDefault="00BB4E09" w:rsidP="0056612C">
      <w:pPr>
        <w:pStyle w:val="ListParagraph"/>
        <w:numPr>
          <w:ilvl w:val="2"/>
          <w:numId w:val="1"/>
        </w:numPr>
        <w:rPr>
          <w:lang w:val="nl-BE"/>
        </w:rPr>
      </w:pPr>
      <w:r w:rsidRPr="00A27A8C">
        <w:rPr>
          <w:lang w:val="nl-BE"/>
        </w:rPr>
        <w:t xml:space="preserve"> </w:t>
      </w:r>
      <w:r w:rsidR="00943E8C" w:rsidRPr="00A27A8C">
        <w:rPr>
          <w:lang w:val="nl-BE"/>
        </w:rPr>
        <w:t>overdag in de week</w:t>
      </w:r>
    </w:p>
    <w:p w:rsidR="00F40D17" w:rsidRPr="00BB4E09" w:rsidRDefault="00F40D17" w:rsidP="00DC0BBF">
      <w:pPr>
        <w:pStyle w:val="ListParagraph"/>
        <w:spacing w:after="360"/>
        <w:ind w:left="1224"/>
        <w:rPr>
          <w:lang w:val="nl-BE"/>
        </w:rPr>
      </w:pPr>
    </w:p>
    <w:p w:rsidR="00E8615E" w:rsidRPr="00BB4E09" w:rsidRDefault="00E8615E" w:rsidP="001C4FBF">
      <w:pPr>
        <w:pStyle w:val="ListParagraph"/>
        <w:numPr>
          <w:ilvl w:val="0"/>
          <w:numId w:val="1"/>
        </w:numPr>
        <w:rPr>
          <w:b/>
          <w:lang w:val="nl-BE"/>
        </w:rPr>
      </w:pPr>
      <w:r w:rsidRPr="00BB4E09">
        <w:rPr>
          <w:b/>
          <w:lang w:val="nl-BE"/>
        </w:rPr>
        <w:t>Financiële afspraken</w:t>
      </w:r>
    </w:p>
    <w:p w:rsidR="00E8615E" w:rsidRPr="00BB4E09" w:rsidRDefault="00E8615E" w:rsidP="00DC0BBF">
      <w:pPr>
        <w:spacing w:after="360"/>
        <w:jc w:val="both"/>
        <w:rPr>
          <w:lang w:val="nl-BE"/>
        </w:rPr>
      </w:pPr>
      <w:r w:rsidRPr="00BB4E09">
        <w:rPr>
          <w:lang w:val="nl-BE"/>
        </w:rPr>
        <w:t>Samen met deze afspraken op gebied van diensten, lokalen, personeel en materiaal worden financiële afspraken gemaakt die de vergoeding hiervoor vastleggen. Deze vergoeding dient transparant en gestandaardiseerd te zijn.</w:t>
      </w:r>
    </w:p>
    <w:p w:rsidR="001C4FBF" w:rsidRPr="00BB4E09" w:rsidRDefault="00C64912" w:rsidP="001C4FBF">
      <w:pPr>
        <w:pStyle w:val="ListParagraph"/>
        <w:numPr>
          <w:ilvl w:val="0"/>
          <w:numId w:val="1"/>
        </w:numPr>
        <w:rPr>
          <w:b/>
          <w:lang w:val="nl-BE"/>
        </w:rPr>
      </w:pPr>
      <w:r w:rsidRPr="00BB4E09">
        <w:rPr>
          <w:b/>
          <w:lang w:val="nl-BE"/>
        </w:rPr>
        <w:t>Opvolging afsprakenplan</w:t>
      </w:r>
    </w:p>
    <w:p w:rsidR="00285E57" w:rsidRPr="00BB4E09" w:rsidRDefault="00285E57" w:rsidP="00285E57">
      <w:pPr>
        <w:pStyle w:val="ListParagraph"/>
        <w:ind w:left="360"/>
        <w:rPr>
          <w:b/>
          <w:lang w:val="nl-BE"/>
        </w:rPr>
      </w:pPr>
    </w:p>
    <w:p w:rsidR="00164264" w:rsidRPr="00BB4E09" w:rsidRDefault="00164264" w:rsidP="001C4FBF">
      <w:pPr>
        <w:pStyle w:val="ListParagraph"/>
        <w:numPr>
          <w:ilvl w:val="1"/>
          <w:numId w:val="1"/>
        </w:numPr>
        <w:rPr>
          <w:b/>
          <w:i/>
          <w:lang w:val="nl-BE"/>
        </w:rPr>
      </w:pPr>
      <w:r w:rsidRPr="00BB4E09">
        <w:rPr>
          <w:i/>
          <w:lang w:val="nl-BE"/>
        </w:rPr>
        <w:t xml:space="preserve">Hoe afsprakenplan </w:t>
      </w:r>
      <w:r w:rsidR="00C64912" w:rsidRPr="00BB4E09">
        <w:rPr>
          <w:i/>
          <w:lang w:val="nl-BE"/>
        </w:rPr>
        <w:t xml:space="preserve">periodiek </w:t>
      </w:r>
      <w:r w:rsidRPr="00BB4E09">
        <w:rPr>
          <w:i/>
          <w:lang w:val="nl-BE"/>
        </w:rPr>
        <w:t>opvolgen?</w:t>
      </w:r>
    </w:p>
    <w:p w:rsidR="00393C3E" w:rsidRPr="00BB4E09" w:rsidRDefault="00F30C52" w:rsidP="004E0FD5">
      <w:pPr>
        <w:jc w:val="both"/>
        <w:rPr>
          <w:lang w:val="nl-BE"/>
        </w:rPr>
      </w:pPr>
      <w:r w:rsidRPr="00BB4E09">
        <w:rPr>
          <w:lang w:val="nl-BE"/>
        </w:rPr>
        <w:t xml:space="preserve">De werking van het afsprakenplan wordt </w:t>
      </w:r>
      <w:r w:rsidR="003A61CB" w:rsidRPr="00BB4E09">
        <w:rPr>
          <w:lang w:val="nl-BE"/>
        </w:rPr>
        <w:t xml:space="preserve">opgevolgd </w:t>
      </w:r>
      <w:r w:rsidR="009E62A8" w:rsidRPr="00BB4E09">
        <w:rPr>
          <w:lang w:val="nl-BE"/>
        </w:rPr>
        <w:t xml:space="preserve">volgens een afgesproken frequentie </w:t>
      </w:r>
      <w:r w:rsidR="004E0FD5" w:rsidRPr="00BB4E09">
        <w:rPr>
          <w:lang w:val="nl-BE"/>
        </w:rPr>
        <w:t xml:space="preserve">door alle </w:t>
      </w:r>
      <w:r w:rsidRPr="00BB4E09">
        <w:rPr>
          <w:lang w:val="nl-BE"/>
        </w:rPr>
        <w:t xml:space="preserve">betrokken actoren </w:t>
      </w:r>
      <w:r w:rsidR="009E62A8" w:rsidRPr="00BB4E09">
        <w:rPr>
          <w:lang w:val="nl-BE"/>
        </w:rPr>
        <w:t>vermeld in art.</w:t>
      </w:r>
      <w:r w:rsidR="00BD32A3" w:rsidRPr="00BB4E09">
        <w:rPr>
          <w:lang w:val="nl-BE"/>
        </w:rPr>
        <w:t xml:space="preserve"> </w:t>
      </w:r>
      <w:r w:rsidR="009E62A8" w:rsidRPr="00BB4E09">
        <w:rPr>
          <w:lang w:val="nl-BE"/>
        </w:rPr>
        <w:t xml:space="preserve">3 </w:t>
      </w:r>
      <w:r w:rsidR="0055717F" w:rsidRPr="00BB4E09">
        <w:rPr>
          <w:lang w:val="nl-BE"/>
        </w:rPr>
        <w:t xml:space="preserve">in een </w:t>
      </w:r>
      <w:r w:rsidR="009E62A8" w:rsidRPr="00BB4E09">
        <w:rPr>
          <w:lang w:val="nl-BE"/>
        </w:rPr>
        <w:t xml:space="preserve">paritair </w:t>
      </w:r>
      <w:r w:rsidR="0055717F" w:rsidRPr="00BB4E09">
        <w:rPr>
          <w:lang w:val="nl-BE"/>
        </w:rPr>
        <w:t>opvolgingscomité</w:t>
      </w:r>
      <w:r w:rsidRPr="00BB4E09">
        <w:rPr>
          <w:lang w:val="nl-BE"/>
        </w:rPr>
        <w:t>.</w:t>
      </w:r>
      <w:r w:rsidR="00FE32CD" w:rsidRPr="00BB4E09">
        <w:rPr>
          <w:lang w:val="nl-BE"/>
        </w:rPr>
        <w:t xml:space="preserve"> </w:t>
      </w:r>
      <w:r w:rsidR="0055717F" w:rsidRPr="00BB4E09">
        <w:rPr>
          <w:lang w:val="nl-BE"/>
        </w:rPr>
        <w:t xml:space="preserve">Het opvolgingscomité is </w:t>
      </w:r>
      <w:r w:rsidR="009E62A8" w:rsidRPr="00BB4E09">
        <w:rPr>
          <w:lang w:val="nl-BE"/>
        </w:rPr>
        <w:t>e</w:t>
      </w:r>
      <w:r w:rsidR="0055717F" w:rsidRPr="00BB4E09">
        <w:rPr>
          <w:lang w:val="nl-BE"/>
        </w:rPr>
        <w:t>en voor de samenwerking representatief overlegorgaan waarbij e</w:t>
      </w:r>
      <w:r w:rsidR="00FE32CD" w:rsidRPr="00BB4E09">
        <w:rPr>
          <w:lang w:val="nl-BE"/>
        </w:rPr>
        <w:t xml:space="preserve">lk onderwerp van het afsprakenplan </w:t>
      </w:r>
      <w:r w:rsidR="0055717F" w:rsidRPr="00BB4E09">
        <w:rPr>
          <w:lang w:val="nl-BE"/>
        </w:rPr>
        <w:t>besproken kan</w:t>
      </w:r>
      <w:r w:rsidR="00FE32CD" w:rsidRPr="00BB4E09">
        <w:rPr>
          <w:lang w:val="nl-BE"/>
        </w:rPr>
        <w:t xml:space="preserve"> </w:t>
      </w:r>
      <w:r w:rsidR="00BC10A7" w:rsidRPr="00BB4E09">
        <w:rPr>
          <w:lang w:val="nl-BE"/>
        </w:rPr>
        <w:t xml:space="preserve">worden. </w:t>
      </w:r>
      <w:r w:rsidR="0055717F" w:rsidRPr="00BB4E09">
        <w:rPr>
          <w:lang w:val="nl-BE"/>
        </w:rPr>
        <w:t>Naargelang de noden kan er, op vraag van één van de partners, frequenter overlegd worden</w:t>
      </w:r>
      <w:r w:rsidR="00FE32CD" w:rsidRPr="00BB4E09">
        <w:rPr>
          <w:lang w:val="nl-BE"/>
        </w:rPr>
        <w:t xml:space="preserve">. </w:t>
      </w:r>
    </w:p>
    <w:p w:rsidR="00393C3E" w:rsidRPr="00BB4E09" w:rsidRDefault="00FE32CD" w:rsidP="004E0FD5">
      <w:pPr>
        <w:jc w:val="both"/>
        <w:rPr>
          <w:lang w:val="nl-BE"/>
        </w:rPr>
      </w:pPr>
      <w:r w:rsidRPr="00BB4E09">
        <w:rPr>
          <w:lang w:val="nl-BE"/>
        </w:rPr>
        <w:t>Een reglement van Interne Orde wordt hierrond opgesteld.</w:t>
      </w:r>
      <w:r w:rsidR="00393C3E" w:rsidRPr="00BB4E09">
        <w:rPr>
          <w:lang w:val="nl-BE"/>
        </w:rPr>
        <w:t xml:space="preserve"> Binnen dit reglement van Interne Orde wordt eveneens vastgelegd welke materie tussen welke partners besproken zullen </w:t>
      </w:r>
      <w:r w:rsidR="00BC10A7" w:rsidRPr="00BB4E09">
        <w:rPr>
          <w:lang w:val="nl-BE"/>
        </w:rPr>
        <w:t xml:space="preserve">worden. </w:t>
      </w:r>
    </w:p>
    <w:p w:rsidR="00CF4657" w:rsidRPr="00BB4E09" w:rsidRDefault="00CF4657" w:rsidP="004E0FD5">
      <w:pPr>
        <w:jc w:val="both"/>
        <w:rPr>
          <w:lang w:val="nl-BE"/>
        </w:rPr>
      </w:pPr>
      <w:r w:rsidRPr="00BB4E09">
        <w:rPr>
          <w:lang w:val="nl-BE"/>
        </w:rPr>
        <w:t>Daarnaast word</w:t>
      </w:r>
      <w:r w:rsidR="00520FB2" w:rsidRPr="00BB4E09">
        <w:rPr>
          <w:lang w:val="nl-BE"/>
        </w:rPr>
        <w:t>en</w:t>
      </w:r>
      <w:r w:rsidRPr="00BB4E09">
        <w:rPr>
          <w:lang w:val="nl-BE"/>
        </w:rPr>
        <w:t xml:space="preserve"> ook afspraken gemaakt over de rapportage van incidenten zoals ondertriage</w:t>
      </w:r>
      <w:r w:rsidR="00393C3E" w:rsidRPr="00BB4E09">
        <w:rPr>
          <w:lang w:val="nl-BE"/>
        </w:rPr>
        <w:t>, overtriage, moeilijkheden, kwaliteitsindicat</w:t>
      </w:r>
      <w:r w:rsidR="00420A70" w:rsidRPr="00BB4E09">
        <w:rPr>
          <w:lang w:val="nl-BE"/>
        </w:rPr>
        <w:t>o</w:t>
      </w:r>
      <w:r w:rsidR="00393C3E" w:rsidRPr="00BB4E09">
        <w:rPr>
          <w:lang w:val="nl-BE"/>
        </w:rPr>
        <w:t xml:space="preserve">ren, te meten parameters, verbetertrajecten, </w:t>
      </w:r>
      <w:r w:rsidR="00BC10A7" w:rsidRPr="00BB4E09">
        <w:rPr>
          <w:lang w:val="nl-BE"/>
        </w:rPr>
        <w:t>enz.</w:t>
      </w:r>
      <w:r w:rsidRPr="00BB4E09">
        <w:rPr>
          <w:lang w:val="nl-BE"/>
        </w:rPr>
        <w:t xml:space="preserve"> Deze incident</w:t>
      </w:r>
      <w:r w:rsidR="00285E57" w:rsidRPr="00BB4E09">
        <w:rPr>
          <w:lang w:val="nl-BE"/>
        </w:rPr>
        <w:t>en</w:t>
      </w:r>
      <w:r w:rsidRPr="00BB4E09">
        <w:rPr>
          <w:lang w:val="nl-BE"/>
        </w:rPr>
        <w:t xml:space="preserve"> worden besproken op het overleg. </w:t>
      </w:r>
      <w:r w:rsidR="00393C3E" w:rsidRPr="00BB4E09">
        <w:rPr>
          <w:lang w:val="nl-BE"/>
        </w:rPr>
        <w:t>Moeilijkheden met regulatie en triage worden besproken in aanwezigheid van externe partners, i.c. 1733-systeem waar toepasbaar.</w:t>
      </w:r>
    </w:p>
    <w:p w:rsidR="00164264" w:rsidRPr="00BB4E09" w:rsidRDefault="00164264" w:rsidP="001C4FBF">
      <w:pPr>
        <w:pStyle w:val="ListParagraph"/>
        <w:numPr>
          <w:ilvl w:val="1"/>
          <w:numId w:val="1"/>
        </w:numPr>
        <w:rPr>
          <w:i/>
          <w:lang w:val="nl-BE"/>
        </w:rPr>
      </w:pPr>
      <w:r w:rsidRPr="00BB4E09">
        <w:rPr>
          <w:i/>
          <w:lang w:val="nl-BE"/>
        </w:rPr>
        <w:t xml:space="preserve">Welke interne controlemechanismen </w:t>
      </w:r>
      <w:r w:rsidR="00C64912" w:rsidRPr="00BB4E09">
        <w:rPr>
          <w:i/>
          <w:lang w:val="nl-BE"/>
        </w:rPr>
        <w:t xml:space="preserve">kunnen hiervoor </w:t>
      </w:r>
      <w:r w:rsidRPr="00BB4E09">
        <w:rPr>
          <w:i/>
          <w:lang w:val="nl-BE"/>
        </w:rPr>
        <w:t>gebruik</w:t>
      </w:r>
      <w:r w:rsidR="00C64912" w:rsidRPr="00BB4E09">
        <w:rPr>
          <w:i/>
          <w:lang w:val="nl-BE"/>
        </w:rPr>
        <w:t>t word</w:t>
      </w:r>
      <w:r w:rsidRPr="00BB4E09">
        <w:rPr>
          <w:i/>
          <w:lang w:val="nl-BE"/>
        </w:rPr>
        <w:t>en</w:t>
      </w:r>
      <w:r w:rsidR="00885316" w:rsidRPr="00BB4E09">
        <w:rPr>
          <w:i/>
          <w:lang w:val="nl-BE"/>
        </w:rPr>
        <w:t>?</w:t>
      </w:r>
    </w:p>
    <w:p w:rsidR="00FE32CD" w:rsidRPr="00BB4E09" w:rsidRDefault="00FE32CD" w:rsidP="004E0FD5">
      <w:pPr>
        <w:rPr>
          <w:lang w:val="nl-BE"/>
        </w:rPr>
      </w:pPr>
      <w:r w:rsidRPr="00BB4E09">
        <w:rPr>
          <w:lang w:val="nl-BE"/>
        </w:rPr>
        <w:t xml:space="preserve">Elke actor binnen het afsprakenplan stelt zijn </w:t>
      </w:r>
      <w:r w:rsidR="00D27094" w:rsidRPr="00BB4E09">
        <w:rPr>
          <w:lang w:val="nl-BE"/>
        </w:rPr>
        <w:t>interne controlemechanismen op en brengt de andere partners hiervan op de hoogte door deze te integreren in het afsprakenplan.</w:t>
      </w:r>
    </w:p>
    <w:p w:rsidR="00C64912" w:rsidRPr="00BB4E09" w:rsidRDefault="00C64912" w:rsidP="001C4FBF">
      <w:pPr>
        <w:pStyle w:val="ListParagraph"/>
        <w:numPr>
          <w:ilvl w:val="1"/>
          <w:numId w:val="1"/>
        </w:numPr>
        <w:rPr>
          <w:i/>
          <w:lang w:val="nl-BE"/>
        </w:rPr>
      </w:pPr>
      <w:r w:rsidRPr="00BB4E09">
        <w:rPr>
          <w:i/>
          <w:lang w:val="nl-BE"/>
        </w:rPr>
        <w:t>Wat indien afspraken niet gehonoreerd worden?</w:t>
      </w:r>
    </w:p>
    <w:p w:rsidR="00BF1C86" w:rsidRPr="00BB4E09" w:rsidRDefault="00C269ED" w:rsidP="00DC0BBF">
      <w:pPr>
        <w:spacing w:after="360"/>
        <w:jc w:val="both"/>
        <w:rPr>
          <w:lang w:val="nl-BE"/>
        </w:rPr>
      </w:pPr>
      <w:r w:rsidRPr="00BB4E09">
        <w:rPr>
          <w:lang w:val="nl-BE"/>
        </w:rPr>
        <w:t xml:space="preserve">Indien uit de periodieke opvolging blijkt dat bepaalde afspraken gedeeltelijk of volledig niet uitgevoerd worden, </w:t>
      </w:r>
      <w:r w:rsidR="00BF1C86" w:rsidRPr="00BB4E09">
        <w:rPr>
          <w:lang w:val="nl-BE"/>
        </w:rPr>
        <w:t>worden zo spoedig mogelijk maatregelen afgesproken om dit bij te sturen.</w:t>
      </w:r>
      <w:r w:rsidR="00393C3E" w:rsidRPr="00BB4E09">
        <w:rPr>
          <w:lang w:val="nl-BE"/>
        </w:rPr>
        <w:t xml:space="preserve"> Het reglement van Interne Orde bepaalt de tijdslimiet waarbinnen deze maatregelen dienen genomen te worden. Er wordt eveneens een arbitrageprocedure gedefinieerd.</w:t>
      </w:r>
    </w:p>
    <w:p w:rsidR="00200019" w:rsidRPr="00BB4E09" w:rsidRDefault="003802F2" w:rsidP="001064AE">
      <w:pPr>
        <w:pStyle w:val="ListParagraph"/>
        <w:numPr>
          <w:ilvl w:val="0"/>
          <w:numId w:val="1"/>
        </w:numPr>
        <w:rPr>
          <w:lang w:val="nl-BE"/>
        </w:rPr>
      </w:pPr>
      <w:r w:rsidRPr="00BB4E09">
        <w:rPr>
          <w:b/>
          <w:lang w:val="nl-BE"/>
        </w:rPr>
        <w:t>Optimaliseren van</w:t>
      </w:r>
      <w:r w:rsidR="00DE08C0" w:rsidRPr="00BB4E09">
        <w:rPr>
          <w:b/>
          <w:lang w:val="nl-BE"/>
        </w:rPr>
        <w:t xml:space="preserve"> regulatie- en</w:t>
      </w:r>
      <w:r w:rsidRPr="00BB4E09">
        <w:rPr>
          <w:b/>
          <w:lang w:val="nl-BE"/>
        </w:rPr>
        <w:t xml:space="preserve"> triagetool</w:t>
      </w:r>
    </w:p>
    <w:p w:rsidR="00285E57" w:rsidRPr="00BB4E09" w:rsidRDefault="00285E57" w:rsidP="00285E57">
      <w:pPr>
        <w:rPr>
          <w:lang w:val="nl-BE"/>
        </w:rPr>
      </w:pPr>
      <w:r w:rsidRPr="00BB4E09">
        <w:rPr>
          <w:lang w:val="nl-BE"/>
        </w:rPr>
        <w:t>De incident reports zullen dienen om het functioneren van het nationaal triagesysteem (1733) en de fysieke triage te optimaliseren.</w:t>
      </w:r>
    </w:p>
    <w:p w:rsidR="00DC0BBF" w:rsidRDefault="00DC0BBF">
      <w:pPr>
        <w:rPr>
          <w:b/>
          <w:lang w:val="nl-BE"/>
        </w:rPr>
      </w:pPr>
      <w:r>
        <w:rPr>
          <w:b/>
          <w:lang w:val="nl-BE"/>
        </w:rPr>
        <w:br w:type="page"/>
      </w:r>
    </w:p>
    <w:p w:rsidR="00DE08C0" w:rsidRPr="00BB4E09" w:rsidRDefault="00DE08C0" w:rsidP="00DE08C0">
      <w:pPr>
        <w:pStyle w:val="ListParagraph"/>
        <w:numPr>
          <w:ilvl w:val="0"/>
          <w:numId w:val="1"/>
        </w:numPr>
        <w:rPr>
          <w:b/>
          <w:lang w:val="nl-BE"/>
        </w:rPr>
      </w:pPr>
      <w:r w:rsidRPr="00BB4E09">
        <w:rPr>
          <w:b/>
          <w:lang w:val="nl-BE"/>
        </w:rPr>
        <w:lastRenderedPageBreak/>
        <w:t xml:space="preserve">Verwijzingen </w:t>
      </w:r>
    </w:p>
    <w:p w:rsidR="00DE08C0" w:rsidRPr="00BB4E09" w:rsidRDefault="00DE08C0" w:rsidP="00DC0BBF">
      <w:pPr>
        <w:spacing w:after="360"/>
        <w:rPr>
          <w:lang w:val="nl-BE"/>
        </w:rPr>
      </w:pPr>
      <w:r w:rsidRPr="00BB4E09">
        <w:rPr>
          <w:lang w:val="nl-BE"/>
        </w:rPr>
        <w:t>Het afsprakenplan vermeldt duidelijk</w:t>
      </w:r>
      <w:r w:rsidR="00D17106" w:rsidRPr="00BB4E09">
        <w:rPr>
          <w:lang w:val="nl-BE"/>
        </w:rPr>
        <w:t xml:space="preserve"> de modaliteiten van verwijzing van patiënten</w:t>
      </w:r>
      <w:r w:rsidR="00520FB2" w:rsidRPr="00BB4E09">
        <w:rPr>
          <w:lang w:val="nl-BE"/>
        </w:rPr>
        <w:t>.</w:t>
      </w:r>
    </w:p>
    <w:p w:rsidR="00A40E4B" w:rsidRPr="00BB4E09" w:rsidRDefault="00A40E4B" w:rsidP="00DE08C0">
      <w:pPr>
        <w:pStyle w:val="ListParagraph"/>
        <w:numPr>
          <w:ilvl w:val="0"/>
          <w:numId w:val="1"/>
        </w:numPr>
        <w:rPr>
          <w:b/>
          <w:lang w:val="nl-BE"/>
        </w:rPr>
      </w:pPr>
      <w:r w:rsidRPr="00BB4E09">
        <w:rPr>
          <w:b/>
          <w:lang w:val="nl-BE"/>
        </w:rPr>
        <w:t>Aansprakelijkheid</w:t>
      </w:r>
    </w:p>
    <w:p w:rsidR="00DE08C0" w:rsidRPr="00BB4E09" w:rsidRDefault="00DE08C0" w:rsidP="00401EEE">
      <w:pPr>
        <w:rPr>
          <w:lang w:val="nl-BE"/>
        </w:rPr>
      </w:pPr>
      <w:r w:rsidRPr="00BB4E09">
        <w:rPr>
          <w:lang w:val="nl-BE"/>
        </w:rPr>
        <w:t xml:space="preserve">Elk van de </w:t>
      </w:r>
      <w:r w:rsidR="009659AD" w:rsidRPr="00BB4E09">
        <w:rPr>
          <w:lang w:val="nl-BE"/>
        </w:rPr>
        <w:t xml:space="preserve">zorgverleners </w:t>
      </w:r>
      <w:r w:rsidRPr="00BB4E09">
        <w:rPr>
          <w:lang w:val="nl-BE"/>
        </w:rPr>
        <w:t xml:space="preserve">is aansprakelijk voor </w:t>
      </w:r>
      <w:r w:rsidR="00401EEE" w:rsidRPr="00BB4E09">
        <w:rPr>
          <w:lang w:val="nl-BE"/>
        </w:rPr>
        <w:t xml:space="preserve">zijn eigen </w:t>
      </w:r>
      <w:r w:rsidRPr="00BB4E09">
        <w:rPr>
          <w:lang w:val="nl-BE"/>
        </w:rPr>
        <w:t>akten</w:t>
      </w:r>
      <w:r w:rsidR="00401EEE" w:rsidRPr="00BB4E09">
        <w:rPr>
          <w:lang w:val="nl-BE"/>
        </w:rPr>
        <w:t xml:space="preserve">. </w:t>
      </w:r>
    </w:p>
    <w:p w:rsidR="00D17106" w:rsidRPr="00BB4E09" w:rsidRDefault="00D17106" w:rsidP="00DC0BBF">
      <w:pPr>
        <w:spacing w:after="360"/>
        <w:rPr>
          <w:lang w:val="nl-BE"/>
        </w:rPr>
      </w:pPr>
      <w:r w:rsidRPr="00BB4E09">
        <w:rPr>
          <w:lang w:val="nl-BE"/>
        </w:rPr>
        <w:t>Het afsprakenplan vermeldt de aansprakelijkheidsregeling en de maatregelen inzake patiëntveiligheid.</w:t>
      </w:r>
    </w:p>
    <w:p w:rsidR="00C651A7" w:rsidRPr="00A27A8C" w:rsidRDefault="00C651A7" w:rsidP="00C651A7">
      <w:pPr>
        <w:pStyle w:val="ListParagraph"/>
        <w:numPr>
          <w:ilvl w:val="0"/>
          <w:numId w:val="1"/>
        </w:numPr>
        <w:rPr>
          <w:b/>
          <w:lang w:val="nl-BE"/>
        </w:rPr>
      </w:pPr>
      <w:r w:rsidRPr="00A27A8C">
        <w:rPr>
          <w:b/>
          <w:lang w:val="nl-BE"/>
        </w:rPr>
        <w:t>Communicatie</w:t>
      </w:r>
    </w:p>
    <w:p w:rsidR="00401EEE" w:rsidRPr="003602F3" w:rsidRDefault="00401EEE" w:rsidP="00401EEE">
      <w:pPr>
        <w:rPr>
          <w:lang w:val="nl-BE"/>
        </w:rPr>
      </w:pPr>
      <w:r w:rsidRPr="00BB4E09">
        <w:rPr>
          <w:lang w:val="nl-BE"/>
        </w:rPr>
        <w:t>Het afsprakenplan bepaalt hoe gecommuniceerd wordt over:</w:t>
      </w:r>
    </w:p>
    <w:p w:rsidR="00E87E60" w:rsidRPr="00BB4E09" w:rsidRDefault="00D64203" w:rsidP="00E87E60">
      <w:pPr>
        <w:pStyle w:val="ListParagraph"/>
        <w:numPr>
          <w:ilvl w:val="1"/>
          <w:numId w:val="1"/>
        </w:numPr>
        <w:rPr>
          <w:b/>
          <w:i/>
          <w:lang w:val="nl-BE"/>
        </w:rPr>
      </w:pPr>
      <w:r w:rsidRPr="00BB4E09">
        <w:rPr>
          <w:i/>
          <w:lang w:val="nl-BE"/>
        </w:rPr>
        <w:t>de onderzochte patiënten?</w:t>
      </w:r>
    </w:p>
    <w:p w:rsidR="00D64203" w:rsidRPr="00BB4E09" w:rsidRDefault="00D64203" w:rsidP="00E87E60">
      <w:pPr>
        <w:pStyle w:val="ListParagraph"/>
        <w:numPr>
          <w:ilvl w:val="1"/>
          <w:numId w:val="1"/>
        </w:numPr>
        <w:rPr>
          <w:b/>
          <w:i/>
          <w:lang w:val="nl-BE"/>
        </w:rPr>
      </w:pPr>
      <w:r w:rsidRPr="00BB4E09">
        <w:rPr>
          <w:i/>
          <w:lang w:val="nl-BE"/>
        </w:rPr>
        <w:t>de patiënten</w:t>
      </w:r>
      <w:r w:rsidR="009659AD" w:rsidRPr="00BB4E09">
        <w:rPr>
          <w:i/>
          <w:lang w:val="nl-BE"/>
        </w:rPr>
        <w:t xml:space="preserve"> </w:t>
      </w:r>
      <w:r w:rsidR="00285E57" w:rsidRPr="00BB4E09">
        <w:rPr>
          <w:i/>
          <w:lang w:val="nl-BE"/>
        </w:rPr>
        <w:t>die de richtlijnen van de aangestelde ‘1733’ niet gevolgd hebben.</w:t>
      </w:r>
    </w:p>
    <w:p w:rsidR="00D64203" w:rsidRDefault="00D64203" w:rsidP="00DC0BBF">
      <w:pPr>
        <w:pStyle w:val="ListParagraph"/>
        <w:spacing w:after="360"/>
        <w:ind w:left="1440"/>
        <w:rPr>
          <w:lang w:val="nl-BE"/>
        </w:rPr>
      </w:pPr>
    </w:p>
    <w:p w:rsidR="00DC0BBF" w:rsidRPr="00BB4E09" w:rsidRDefault="00DC0BBF" w:rsidP="00DC0BBF">
      <w:pPr>
        <w:pStyle w:val="ListParagraph"/>
        <w:spacing w:after="360"/>
        <w:ind w:left="1440"/>
        <w:rPr>
          <w:lang w:val="nl-BE"/>
        </w:rPr>
      </w:pPr>
    </w:p>
    <w:p w:rsidR="00C651A7" w:rsidRPr="00A27A8C" w:rsidRDefault="00401EEE" w:rsidP="00C651A7">
      <w:pPr>
        <w:pStyle w:val="ListParagraph"/>
        <w:numPr>
          <w:ilvl w:val="0"/>
          <w:numId w:val="1"/>
        </w:numPr>
        <w:rPr>
          <w:b/>
          <w:lang w:val="nl-BE"/>
        </w:rPr>
      </w:pPr>
      <w:r w:rsidRPr="00A27A8C">
        <w:rPr>
          <w:b/>
          <w:lang w:val="nl-BE"/>
        </w:rPr>
        <w:t>Evaluatie van de d</w:t>
      </w:r>
      <w:r w:rsidR="00C651A7" w:rsidRPr="00A27A8C">
        <w:rPr>
          <w:b/>
          <w:lang w:val="nl-BE"/>
        </w:rPr>
        <w:t>ienstverlening</w:t>
      </w:r>
    </w:p>
    <w:p w:rsidR="00401EEE" w:rsidRPr="003602F3" w:rsidRDefault="00401EEE" w:rsidP="00BC7DD4">
      <w:pPr>
        <w:rPr>
          <w:lang w:val="nl-BE"/>
        </w:rPr>
      </w:pPr>
      <w:r w:rsidRPr="00BB4E09">
        <w:rPr>
          <w:lang w:val="nl-BE"/>
        </w:rPr>
        <w:t>Het</w:t>
      </w:r>
      <w:r w:rsidRPr="003602F3">
        <w:rPr>
          <w:lang w:val="nl-BE"/>
        </w:rPr>
        <w:t xml:space="preserve"> afsprakenplan bepaalt hoe de volgende zaken geëvalueerd worden:</w:t>
      </w:r>
    </w:p>
    <w:p w:rsidR="00D64203" w:rsidRPr="00BB4E09" w:rsidRDefault="002F04B4" w:rsidP="00D64203">
      <w:pPr>
        <w:pStyle w:val="ListParagraph"/>
        <w:numPr>
          <w:ilvl w:val="1"/>
          <w:numId w:val="1"/>
        </w:numPr>
        <w:rPr>
          <w:i/>
          <w:lang w:val="nl-BE"/>
        </w:rPr>
      </w:pPr>
      <w:r w:rsidRPr="00BB4E09">
        <w:rPr>
          <w:i/>
          <w:lang w:val="nl-BE"/>
        </w:rPr>
        <w:t>Komt de patiënt op de juiste plaats terecht?</w:t>
      </w:r>
    </w:p>
    <w:p w:rsidR="00C64912" w:rsidRPr="00BB4E09" w:rsidRDefault="00C64912" w:rsidP="00D64203">
      <w:pPr>
        <w:pStyle w:val="ListParagraph"/>
        <w:numPr>
          <w:ilvl w:val="1"/>
          <w:numId w:val="1"/>
        </w:numPr>
        <w:rPr>
          <w:i/>
          <w:lang w:val="nl-BE"/>
        </w:rPr>
      </w:pPr>
      <w:r w:rsidRPr="00BB4E09">
        <w:rPr>
          <w:i/>
          <w:lang w:val="nl-BE"/>
        </w:rPr>
        <w:t>Op basis van welke globale kwaliteitsparameters en –indicatoren?</w:t>
      </w:r>
    </w:p>
    <w:p w:rsidR="00D64203" w:rsidRPr="00BB4E09" w:rsidRDefault="00D64203" w:rsidP="00D64203">
      <w:pPr>
        <w:pStyle w:val="ListParagraph"/>
        <w:numPr>
          <w:ilvl w:val="1"/>
          <w:numId w:val="1"/>
        </w:numPr>
        <w:rPr>
          <w:i/>
          <w:lang w:val="nl-BE"/>
        </w:rPr>
      </w:pPr>
      <w:r w:rsidRPr="00BB4E09">
        <w:rPr>
          <w:i/>
          <w:lang w:val="nl-BE"/>
        </w:rPr>
        <w:t>Hoe de tevredenheid van de patiënt evalueren?</w:t>
      </w:r>
    </w:p>
    <w:p w:rsidR="00D64203" w:rsidRPr="00BB4E09" w:rsidRDefault="00D64203" w:rsidP="00D64203">
      <w:pPr>
        <w:pStyle w:val="ListParagraph"/>
        <w:numPr>
          <w:ilvl w:val="1"/>
          <w:numId w:val="1"/>
        </w:numPr>
        <w:rPr>
          <w:i/>
          <w:lang w:val="nl-BE"/>
        </w:rPr>
      </w:pPr>
      <w:r w:rsidRPr="00BB4E09">
        <w:rPr>
          <w:i/>
          <w:lang w:val="nl-BE"/>
        </w:rPr>
        <w:t>Hoe de efficiëntie van de dienstverlening evalueren?</w:t>
      </w:r>
    </w:p>
    <w:p w:rsidR="00C651A7" w:rsidRPr="00BB4E09" w:rsidRDefault="002137AF">
      <w:pPr>
        <w:rPr>
          <w:lang w:val="nl-BE"/>
        </w:rPr>
      </w:pPr>
      <w:r w:rsidRPr="00BB4E09">
        <w:rPr>
          <w:lang w:val="nl-BE"/>
        </w:rPr>
        <w:t>Toekomstige initiatieven waar</w:t>
      </w:r>
      <w:r w:rsidR="003169B6" w:rsidRPr="00BB4E09">
        <w:rPr>
          <w:lang w:val="nl-BE"/>
        </w:rPr>
        <w:t>mee</w:t>
      </w:r>
      <w:r w:rsidRPr="00BB4E09">
        <w:rPr>
          <w:lang w:val="nl-BE"/>
        </w:rPr>
        <w:t xml:space="preserve"> het afsprakenplan dient rekening te houden:</w:t>
      </w:r>
    </w:p>
    <w:p w:rsidR="002137AF" w:rsidRPr="00BB4E09" w:rsidRDefault="002137AF" w:rsidP="002137AF">
      <w:pPr>
        <w:pStyle w:val="ListParagraph"/>
        <w:numPr>
          <w:ilvl w:val="0"/>
          <w:numId w:val="3"/>
        </w:numPr>
        <w:rPr>
          <w:lang w:val="nl-BE"/>
        </w:rPr>
      </w:pPr>
      <w:r w:rsidRPr="00BB4E09">
        <w:rPr>
          <w:lang w:val="nl-BE"/>
        </w:rPr>
        <w:t>Uitrol 1733</w:t>
      </w:r>
      <w:r w:rsidR="00401EEE" w:rsidRPr="00BB4E09">
        <w:rPr>
          <w:lang w:val="nl-BE"/>
        </w:rPr>
        <w:t xml:space="preserve"> bij gunstige evaluatie.</w:t>
      </w:r>
    </w:p>
    <w:p w:rsidR="002137AF" w:rsidRPr="00BB4E09" w:rsidRDefault="002137AF" w:rsidP="002137AF">
      <w:pPr>
        <w:pStyle w:val="ListParagraph"/>
        <w:numPr>
          <w:ilvl w:val="0"/>
          <w:numId w:val="3"/>
        </w:numPr>
        <w:rPr>
          <w:lang w:val="nl-BE"/>
        </w:rPr>
      </w:pPr>
      <w:r w:rsidRPr="00BB4E09">
        <w:rPr>
          <w:lang w:val="nl-BE"/>
        </w:rPr>
        <w:t>24/7 oproepen naar de 1733</w:t>
      </w:r>
    </w:p>
    <w:p w:rsidR="00000FFB" w:rsidRPr="00BB4E09" w:rsidRDefault="002137AF" w:rsidP="0000707F">
      <w:pPr>
        <w:pStyle w:val="ListParagraph"/>
        <w:numPr>
          <w:ilvl w:val="0"/>
          <w:numId w:val="3"/>
        </w:numPr>
        <w:rPr>
          <w:lang w:val="nl-BE"/>
        </w:rPr>
      </w:pPr>
      <w:r w:rsidRPr="00BB4E09">
        <w:rPr>
          <w:lang w:val="nl-BE"/>
        </w:rPr>
        <w:t>Invoering van het GMD bij 100% van de patiënten.</w:t>
      </w:r>
    </w:p>
    <w:p w:rsidR="00E1544D" w:rsidRPr="00BB4E09" w:rsidRDefault="00E1544D" w:rsidP="0000707F">
      <w:pPr>
        <w:pStyle w:val="ListParagraph"/>
        <w:numPr>
          <w:ilvl w:val="0"/>
          <w:numId w:val="3"/>
        </w:numPr>
        <w:rPr>
          <w:lang w:val="nl-BE"/>
        </w:rPr>
      </w:pPr>
      <w:r w:rsidRPr="00BB4E09">
        <w:rPr>
          <w:lang w:val="nl-BE"/>
        </w:rPr>
        <w:t>De evolutie van de medische demografie.</w:t>
      </w:r>
    </w:p>
    <w:sectPr w:rsidR="00E1544D" w:rsidRPr="00BB4E09" w:rsidSect="001C35BF">
      <w:footerReference w:type="default" r:id="rId9"/>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E1C" w:rsidRDefault="00107E1C" w:rsidP="00107E1C">
      <w:pPr>
        <w:spacing w:after="0" w:line="240" w:lineRule="auto"/>
      </w:pPr>
      <w:r>
        <w:separator/>
      </w:r>
    </w:p>
  </w:endnote>
  <w:endnote w:type="continuationSeparator" w:id="0">
    <w:p w:rsidR="00107E1C" w:rsidRDefault="00107E1C" w:rsidP="0010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54" w:rsidRDefault="001129F4" w:rsidP="00B27219">
    <w:pPr>
      <w:pStyle w:val="Footer"/>
    </w:pPr>
    <w:r>
      <w:tab/>
    </w:r>
    <w:r>
      <w:tab/>
    </w:r>
    <w:r w:rsidR="007E2D4A">
      <w:fldChar w:fldCharType="begin"/>
    </w:r>
    <w:r w:rsidR="007E2D4A">
      <w:instrText>PAGE   \* MERGEFORMAT</w:instrText>
    </w:r>
    <w:r w:rsidR="007E2D4A">
      <w:fldChar w:fldCharType="separate"/>
    </w:r>
    <w:r w:rsidR="0036327E" w:rsidRPr="0036327E">
      <w:rPr>
        <w:noProof/>
        <w:lang w:val="nl-NL"/>
      </w:rPr>
      <w:t>7</w:t>
    </w:r>
    <w:r w:rsidR="007E2D4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E1C" w:rsidRDefault="00107E1C" w:rsidP="00107E1C">
      <w:pPr>
        <w:spacing w:after="0" w:line="240" w:lineRule="auto"/>
      </w:pPr>
      <w:r>
        <w:separator/>
      </w:r>
    </w:p>
  </w:footnote>
  <w:footnote w:type="continuationSeparator" w:id="0">
    <w:p w:rsidR="00107E1C" w:rsidRDefault="00107E1C" w:rsidP="00107E1C">
      <w:pPr>
        <w:spacing w:after="0" w:line="240" w:lineRule="auto"/>
      </w:pPr>
      <w:r>
        <w:continuationSeparator/>
      </w:r>
    </w:p>
  </w:footnote>
  <w:footnote w:id="1">
    <w:p w:rsidR="00B27219" w:rsidRPr="00B27219" w:rsidRDefault="00B27219">
      <w:pPr>
        <w:pStyle w:val="FootnoteText"/>
        <w:rPr>
          <w:lang w:val="nl-BE"/>
        </w:rPr>
      </w:pPr>
      <w:r>
        <w:rPr>
          <w:rStyle w:val="FootnoteReference"/>
        </w:rPr>
        <w:footnoteRef/>
      </w:r>
      <w:r w:rsidRPr="0071026D">
        <w:rPr>
          <w:lang w:val="nl-BE"/>
        </w:rPr>
        <w:t xml:space="preserve"> </w:t>
      </w:r>
      <w:r>
        <w:rPr>
          <w:lang w:val="nl-BE"/>
        </w:rPr>
        <w:t>De samenstelling van de werkgroep wordt opnieuw bekeken zodat ook de specialisten vertegenwoordigd zijn.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74C1"/>
    <w:multiLevelType w:val="hybridMultilevel"/>
    <w:tmpl w:val="73980A2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
    <w:nsid w:val="0A1F7CAB"/>
    <w:multiLevelType w:val="hybridMultilevel"/>
    <w:tmpl w:val="208A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612327"/>
    <w:multiLevelType w:val="multilevel"/>
    <w:tmpl w:val="30D481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823B7F"/>
    <w:multiLevelType w:val="hybridMultilevel"/>
    <w:tmpl w:val="94C257E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nsid w:val="21E33B06"/>
    <w:multiLevelType w:val="hybridMultilevel"/>
    <w:tmpl w:val="1E24D3CA"/>
    <w:lvl w:ilvl="0" w:tplc="7B60B7D0">
      <w:start w:val="8"/>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AA6806"/>
    <w:multiLevelType w:val="hybridMultilevel"/>
    <w:tmpl w:val="CFCC5F14"/>
    <w:lvl w:ilvl="0" w:tplc="0809000F">
      <w:start w:val="1"/>
      <w:numFmt w:val="decimal"/>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6">
    <w:nsid w:val="2BF21BD9"/>
    <w:multiLevelType w:val="multilevel"/>
    <w:tmpl w:val="4948A9F4"/>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ECE1E04"/>
    <w:multiLevelType w:val="hybridMultilevel"/>
    <w:tmpl w:val="86585B82"/>
    <w:lvl w:ilvl="0" w:tplc="1242D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1B0341"/>
    <w:multiLevelType w:val="hybridMultilevel"/>
    <w:tmpl w:val="24E49F2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67241E25"/>
    <w:multiLevelType w:val="hybridMultilevel"/>
    <w:tmpl w:val="5F3AA6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75271CC9"/>
    <w:multiLevelType w:val="hybridMultilevel"/>
    <w:tmpl w:val="EC8ECD2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6"/>
  </w:num>
  <w:num w:numId="2">
    <w:abstractNumId w:val="0"/>
  </w:num>
  <w:num w:numId="3">
    <w:abstractNumId w:val="9"/>
  </w:num>
  <w:num w:numId="4">
    <w:abstractNumId w:val="8"/>
  </w:num>
  <w:num w:numId="5">
    <w:abstractNumId w:val="10"/>
  </w:num>
  <w:num w:numId="6">
    <w:abstractNumId w:val="2"/>
  </w:num>
  <w:num w:numId="7">
    <w:abstractNumId w:val="1"/>
  </w:num>
  <w:num w:numId="8">
    <w:abstractNumId w:val="3"/>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A7"/>
    <w:rsid w:val="00000FFB"/>
    <w:rsid w:val="0000707F"/>
    <w:rsid w:val="00020F1B"/>
    <w:rsid w:val="00064741"/>
    <w:rsid w:val="00083183"/>
    <w:rsid w:val="000B15C8"/>
    <w:rsid w:val="000C2BC0"/>
    <w:rsid w:val="001064AE"/>
    <w:rsid w:val="00107E1C"/>
    <w:rsid w:val="001129F4"/>
    <w:rsid w:val="00122D4F"/>
    <w:rsid w:val="00126D68"/>
    <w:rsid w:val="00143B0F"/>
    <w:rsid w:val="001479B8"/>
    <w:rsid w:val="0015216B"/>
    <w:rsid w:val="00155D8B"/>
    <w:rsid w:val="00164264"/>
    <w:rsid w:val="00166E62"/>
    <w:rsid w:val="0017690F"/>
    <w:rsid w:val="001837F8"/>
    <w:rsid w:val="001A4348"/>
    <w:rsid w:val="001A52F0"/>
    <w:rsid w:val="001A6C3C"/>
    <w:rsid w:val="001C35BF"/>
    <w:rsid w:val="001C4FBF"/>
    <w:rsid w:val="001D7935"/>
    <w:rsid w:val="001E033C"/>
    <w:rsid w:val="00200019"/>
    <w:rsid w:val="00204057"/>
    <w:rsid w:val="002137AF"/>
    <w:rsid w:val="00217CF1"/>
    <w:rsid w:val="00237E0E"/>
    <w:rsid w:val="00242726"/>
    <w:rsid w:val="002532B9"/>
    <w:rsid w:val="002623F2"/>
    <w:rsid w:val="00280E99"/>
    <w:rsid w:val="00285E57"/>
    <w:rsid w:val="00286E75"/>
    <w:rsid w:val="002A39E2"/>
    <w:rsid w:val="002D5997"/>
    <w:rsid w:val="002E0D7C"/>
    <w:rsid w:val="002E4339"/>
    <w:rsid w:val="002F04B4"/>
    <w:rsid w:val="002F42B7"/>
    <w:rsid w:val="002F60D8"/>
    <w:rsid w:val="00313670"/>
    <w:rsid w:val="003169B6"/>
    <w:rsid w:val="00327F63"/>
    <w:rsid w:val="00345524"/>
    <w:rsid w:val="00347C3D"/>
    <w:rsid w:val="00356E95"/>
    <w:rsid w:val="00357E54"/>
    <w:rsid w:val="003602F3"/>
    <w:rsid w:val="0036327E"/>
    <w:rsid w:val="00365C24"/>
    <w:rsid w:val="00367B99"/>
    <w:rsid w:val="003802F2"/>
    <w:rsid w:val="00391F6F"/>
    <w:rsid w:val="00393C3E"/>
    <w:rsid w:val="003A5F67"/>
    <w:rsid w:val="003A61CB"/>
    <w:rsid w:val="003B3D47"/>
    <w:rsid w:val="003B449B"/>
    <w:rsid w:val="003C6BB7"/>
    <w:rsid w:val="003D1042"/>
    <w:rsid w:val="003E20ED"/>
    <w:rsid w:val="003E3617"/>
    <w:rsid w:val="003F3BF2"/>
    <w:rsid w:val="003F5D31"/>
    <w:rsid w:val="00401EEE"/>
    <w:rsid w:val="004030AC"/>
    <w:rsid w:val="00404D1E"/>
    <w:rsid w:val="00415EBA"/>
    <w:rsid w:val="004179B0"/>
    <w:rsid w:val="00420A70"/>
    <w:rsid w:val="00432940"/>
    <w:rsid w:val="00440179"/>
    <w:rsid w:val="00460854"/>
    <w:rsid w:val="00461689"/>
    <w:rsid w:val="00472343"/>
    <w:rsid w:val="00486731"/>
    <w:rsid w:val="00491D64"/>
    <w:rsid w:val="004A3656"/>
    <w:rsid w:val="004A47A9"/>
    <w:rsid w:val="004B171D"/>
    <w:rsid w:val="004B4C7E"/>
    <w:rsid w:val="004B7445"/>
    <w:rsid w:val="004C1E63"/>
    <w:rsid w:val="004D5521"/>
    <w:rsid w:val="004E0953"/>
    <w:rsid w:val="004E0FD5"/>
    <w:rsid w:val="004F04BC"/>
    <w:rsid w:val="004F338C"/>
    <w:rsid w:val="00501910"/>
    <w:rsid w:val="005130FF"/>
    <w:rsid w:val="00520FB2"/>
    <w:rsid w:val="00523981"/>
    <w:rsid w:val="005438E8"/>
    <w:rsid w:val="0054645D"/>
    <w:rsid w:val="00547267"/>
    <w:rsid w:val="0055717F"/>
    <w:rsid w:val="00560AA4"/>
    <w:rsid w:val="0056612C"/>
    <w:rsid w:val="0058264C"/>
    <w:rsid w:val="00582DEF"/>
    <w:rsid w:val="005B35E2"/>
    <w:rsid w:val="005C6A9C"/>
    <w:rsid w:val="005E5D3C"/>
    <w:rsid w:val="005E7C4F"/>
    <w:rsid w:val="0060223F"/>
    <w:rsid w:val="00612BBF"/>
    <w:rsid w:val="00617564"/>
    <w:rsid w:val="006308EA"/>
    <w:rsid w:val="0063256B"/>
    <w:rsid w:val="0063785A"/>
    <w:rsid w:val="0064162D"/>
    <w:rsid w:val="00644C26"/>
    <w:rsid w:val="00674D9A"/>
    <w:rsid w:val="0067515A"/>
    <w:rsid w:val="00695CE7"/>
    <w:rsid w:val="00696452"/>
    <w:rsid w:val="006B5275"/>
    <w:rsid w:val="006C144E"/>
    <w:rsid w:val="006D0D68"/>
    <w:rsid w:val="007076E5"/>
    <w:rsid w:val="00707A0B"/>
    <w:rsid w:val="0071026D"/>
    <w:rsid w:val="00711072"/>
    <w:rsid w:val="0072391F"/>
    <w:rsid w:val="00725E17"/>
    <w:rsid w:val="0077748B"/>
    <w:rsid w:val="00790CC9"/>
    <w:rsid w:val="00791F2C"/>
    <w:rsid w:val="007C0DC2"/>
    <w:rsid w:val="007C6ADE"/>
    <w:rsid w:val="007C6CFF"/>
    <w:rsid w:val="007D459C"/>
    <w:rsid w:val="007E2D4A"/>
    <w:rsid w:val="00800EE2"/>
    <w:rsid w:val="00810952"/>
    <w:rsid w:val="00816A29"/>
    <w:rsid w:val="008231E9"/>
    <w:rsid w:val="008340FC"/>
    <w:rsid w:val="00835151"/>
    <w:rsid w:val="00846038"/>
    <w:rsid w:val="00855C6A"/>
    <w:rsid w:val="00861454"/>
    <w:rsid w:val="00861F8D"/>
    <w:rsid w:val="00882F61"/>
    <w:rsid w:val="00885316"/>
    <w:rsid w:val="00887749"/>
    <w:rsid w:val="008C027D"/>
    <w:rsid w:val="008D3B58"/>
    <w:rsid w:val="008D4FB9"/>
    <w:rsid w:val="008F53B0"/>
    <w:rsid w:val="009125FE"/>
    <w:rsid w:val="00913BAC"/>
    <w:rsid w:val="00943E8C"/>
    <w:rsid w:val="00951A9D"/>
    <w:rsid w:val="00962220"/>
    <w:rsid w:val="009659AD"/>
    <w:rsid w:val="00974768"/>
    <w:rsid w:val="0099337F"/>
    <w:rsid w:val="009937F3"/>
    <w:rsid w:val="009969B9"/>
    <w:rsid w:val="009D6542"/>
    <w:rsid w:val="009D77B8"/>
    <w:rsid w:val="009E3209"/>
    <w:rsid w:val="009E62A8"/>
    <w:rsid w:val="009F6560"/>
    <w:rsid w:val="00A05B65"/>
    <w:rsid w:val="00A27A8C"/>
    <w:rsid w:val="00A32829"/>
    <w:rsid w:val="00A33A63"/>
    <w:rsid w:val="00A40E4B"/>
    <w:rsid w:val="00A509F9"/>
    <w:rsid w:val="00A544D2"/>
    <w:rsid w:val="00A559DB"/>
    <w:rsid w:val="00A57D6B"/>
    <w:rsid w:val="00A811C8"/>
    <w:rsid w:val="00A8401D"/>
    <w:rsid w:val="00AB4341"/>
    <w:rsid w:val="00AC512D"/>
    <w:rsid w:val="00AD5738"/>
    <w:rsid w:val="00AE43CF"/>
    <w:rsid w:val="00B15362"/>
    <w:rsid w:val="00B17EFD"/>
    <w:rsid w:val="00B249B5"/>
    <w:rsid w:val="00B24D8B"/>
    <w:rsid w:val="00B262AB"/>
    <w:rsid w:val="00B27219"/>
    <w:rsid w:val="00B324D5"/>
    <w:rsid w:val="00B3414A"/>
    <w:rsid w:val="00B34C0E"/>
    <w:rsid w:val="00B42FCB"/>
    <w:rsid w:val="00B51650"/>
    <w:rsid w:val="00B53307"/>
    <w:rsid w:val="00B6543B"/>
    <w:rsid w:val="00B82D3F"/>
    <w:rsid w:val="00B90379"/>
    <w:rsid w:val="00B97D94"/>
    <w:rsid w:val="00BB4E09"/>
    <w:rsid w:val="00BC10A7"/>
    <w:rsid w:val="00BC7DD4"/>
    <w:rsid w:val="00BD32A3"/>
    <w:rsid w:val="00BE7835"/>
    <w:rsid w:val="00BF1C86"/>
    <w:rsid w:val="00BF373B"/>
    <w:rsid w:val="00C04C94"/>
    <w:rsid w:val="00C1008F"/>
    <w:rsid w:val="00C269ED"/>
    <w:rsid w:val="00C35F9B"/>
    <w:rsid w:val="00C64912"/>
    <w:rsid w:val="00C651A7"/>
    <w:rsid w:val="00CB2163"/>
    <w:rsid w:val="00CE3820"/>
    <w:rsid w:val="00CE3B99"/>
    <w:rsid w:val="00CF1063"/>
    <w:rsid w:val="00CF34E4"/>
    <w:rsid w:val="00CF4657"/>
    <w:rsid w:val="00D01955"/>
    <w:rsid w:val="00D06FBB"/>
    <w:rsid w:val="00D072D4"/>
    <w:rsid w:val="00D17106"/>
    <w:rsid w:val="00D26A4B"/>
    <w:rsid w:val="00D27094"/>
    <w:rsid w:val="00D45C4A"/>
    <w:rsid w:val="00D64203"/>
    <w:rsid w:val="00D648DF"/>
    <w:rsid w:val="00D726E8"/>
    <w:rsid w:val="00DC0BBF"/>
    <w:rsid w:val="00DD1EFA"/>
    <w:rsid w:val="00DE08C0"/>
    <w:rsid w:val="00E1544D"/>
    <w:rsid w:val="00E23171"/>
    <w:rsid w:val="00E24394"/>
    <w:rsid w:val="00E30D11"/>
    <w:rsid w:val="00E55CD3"/>
    <w:rsid w:val="00E579B0"/>
    <w:rsid w:val="00E60CB7"/>
    <w:rsid w:val="00E703F9"/>
    <w:rsid w:val="00E84AEE"/>
    <w:rsid w:val="00E8518F"/>
    <w:rsid w:val="00E8615E"/>
    <w:rsid w:val="00E87E60"/>
    <w:rsid w:val="00E906BD"/>
    <w:rsid w:val="00E927B7"/>
    <w:rsid w:val="00E931FF"/>
    <w:rsid w:val="00EB3EAC"/>
    <w:rsid w:val="00EC5FDC"/>
    <w:rsid w:val="00ED3AC9"/>
    <w:rsid w:val="00EF3191"/>
    <w:rsid w:val="00EF63D7"/>
    <w:rsid w:val="00F01BCC"/>
    <w:rsid w:val="00F024AB"/>
    <w:rsid w:val="00F277DD"/>
    <w:rsid w:val="00F30C52"/>
    <w:rsid w:val="00F40D17"/>
    <w:rsid w:val="00F5540A"/>
    <w:rsid w:val="00F55776"/>
    <w:rsid w:val="00F64E39"/>
    <w:rsid w:val="00F65A34"/>
    <w:rsid w:val="00F70346"/>
    <w:rsid w:val="00F70598"/>
    <w:rsid w:val="00F809DF"/>
    <w:rsid w:val="00F811FD"/>
    <w:rsid w:val="00F9108C"/>
    <w:rsid w:val="00FC4648"/>
    <w:rsid w:val="00FD17B4"/>
    <w:rsid w:val="00FE2F01"/>
    <w:rsid w:val="00FE32CD"/>
    <w:rsid w:val="00FE3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223F"/>
    <w:pPr>
      <w:keepNext/>
      <w:keepLines/>
      <w:spacing w:before="480" w:after="0"/>
      <w:outlineLvl w:val="0"/>
    </w:pPr>
    <w:rPr>
      <w:rFonts w:asciiTheme="majorHAnsi" w:eastAsiaTheme="majorEastAsia" w:hAnsiTheme="majorHAnsi" w:cstheme="majorBidi"/>
      <w:b/>
      <w:bCs/>
      <w:color w:val="365F91" w:themeColor="accent1" w:themeShade="BF"/>
      <w:sz w:val="28"/>
      <w:szCs w:val="28"/>
      <w:lang w:val="nl-BE"/>
    </w:rPr>
  </w:style>
  <w:style w:type="paragraph" w:styleId="Heading2">
    <w:name w:val="heading 2"/>
    <w:basedOn w:val="Normal"/>
    <w:next w:val="Normal"/>
    <w:link w:val="Heading2Char"/>
    <w:uiPriority w:val="9"/>
    <w:unhideWhenUsed/>
    <w:qFormat/>
    <w:rsid w:val="0060223F"/>
    <w:pPr>
      <w:keepNext/>
      <w:keepLines/>
      <w:spacing w:before="200" w:after="0"/>
      <w:outlineLvl w:val="1"/>
    </w:pPr>
    <w:rPr>
      <w:rFonts w:asciiTheme="majorHAnsi" w:eastAsiaTheme="majorEastAsia" w:hAnsiTheme="majorHAnsi" w:cstheme="majorBidi"/>
      <w:b/>
      <w:bCs/>
      <w:color w:val="4F81BD" w:themeColor="accent1"/>
      <w:sz w:val="26"/>
      <w:szCs w:val="26"/>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1A7"/>
    <w:pPr>
      <w:ind w:left="720"/>
      <w:contextualSpacing/>
    </w:pPr>
  </w:style>
  <w:style w:type="character" w:customStyle="1" w:styleId="Heading1Char">
    <w:name w:val="Heading 1 Char"/>
    <w:basedOn w:val="DefaultParagraphFont"/>
    <w:link w:val="Heading1"/>
    <w:uiPriority w:val="9"/>
    <w:rsid w:val="0060223F"/>
    <w:rPr>
      <w:rFonts w:asciiTheme="majorHAnsi" w:eastAsiaTheme="majorEastAsia" w:hAnsiTheme="majorHAnsi" w:cstheme="majorBidi"/>
      <w:b/>
      <w:bCs/>
      <w:color w:val="365F91" w:themeColor="accent1" w:themeShade="BF"/>
      <w:sz w:val="28"/>
      <w:szCs w:val="28"/>
      <w:lang w:val="nl-BE"/>
    </w:rPr>
  </w:style>
  <w:style w:type="character" w:customStyle="1" w:styleId="Heading2Char">
    <w:name w:val="Heading 2 Char"/>
    <w:basedOn w:val="DefaultParagraphFont"/>
    <w:link w:val="Heading2"/>
    <w:uiPriority w:val="9"/>
    <w:rsid w:val="0060223F"/>
    <w:rPr>
      <w:rFonts w:asciiTheme="majorHAnsi" w:eastAsiaTheme="majorEastAsia" w:hAnsiTheme="majorHAnsi" w:cstheme="majorBidi"/>
      <w:b/>
      <w:bCs/>
      <w:color w:val="4F81BD" w:themeColor="accent1"/>
      <w:sz w:val="26"/>
      <w:szCs w:val="26"/>
      <w:lang w:val="nl-BE"/>
    </w:rPr>
  </w:style>
  <w:style w:type="character" w:styleId="CommentReference">
    <w:name w:val="annotation reference"/>
    <w:basedOn w:val="DefaultParagraphFont"/>
    <w:uiPriority w:val="99"/>
    <w:semiHidden/>
    <w:unhideWhenUsed/>
    <w:rsid w:val="00000FFB"/>
    <w:rPr>
      <w:sz w:val="16"/>
      <w:szCs w:val="16"/>
    </w:rPr>
  </w:style>
  <w:style w:type="paragraph" w:styleId="CommentText">
    <w:name w:val="annotation text"/>
    <w:basedOn w:val="Normal"/>
    <w:link w:val="CommentTextChar"/>
    <w:uiPriority w:val="99"/>
    <w:semiHidden/>
    <w:unhideWhenUsed/>
    <w:rsid w:val="00000FFB"/>
    <w:pPr>
      <w:spacing w:line="240" w:lineRule="auto"/>
    </w:pPr>
    <w:rPr>
      <w:sz w:val="20"/>
      <w:szCs w:val="20"/>
    </w:rPr>
  </w:style>
  <w:style w:type="character" w:customStyle="1" w:styleId="CommentTextChar">
    <w:name w:val="Comment Text Char"/>
    <w:basedOn w:val="DefaultParagraphFont"/>
    <w:link w:val="CommentText"/>
    <w:uiPriority w:val="99"/>
    <w:semiHidden/>
    <w:rsid w:val="00000FFB"/>
    <w:rPr>
      <w:sz w:val="20"/>
      <w:szCs w:val="20"/>
    </w:rPr>
  </w:style>
  <w:style w:type="paragraph" w:styleId="CommentSubject">
    <w:name w:val="annotation subject"/>
    <w:basedOn w:val="CommentText"/>
    <w:next w:val="CommentText"/>
    <w:link w:val="CommentSubjectChar"/>
    <w:uiPriority w:val="99"/>
    <w:semiHidden/>
    <w:unhideWhenUsed/>
    <w:rsid w:val="00000FFB"/>
    <w:rPr>
      <w:b/>
      <w:bCs/>
    </w:rPr>
  </w:style>
  <w:style w:type="character" w:customStyle="1" w:styleId="CommentSubjectChar">
    <w:name w:val="Comment Subject Char"/>
    <w:basedOn w:val="CommentTextChar"/>
    <w:link w:val="CommentSubject"/>
    <w:uiPriority w:val="99"/>
    <w:semiHidden/>
    <w:rsid w:val="00000FFB"/>
    <w:rPr>
      <w:b/>
      <w:bCs/>
      <w:sz w:val="20"/>
      <w:szCs w:val="20"/>
    </w:rPr>
  </w:style>
  <w:style w:type="paragraph" w:styleId="BalloonText">
    <w:name w:val="Balloon Text"/>
    <w:basedOn w:val="Normal"/>
    <w:link w:val="BalloonTextChar"/>
    <w:uiPriority w:val="99"/>
    <w:semiHidden/>
    <w:unhideWhenUsed/>
    <w:rsid w:val="0000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FFB"/>
    <w:rPr>
      <w:rFonts w:ascii="Tahoma" w:hAnsi="Tahoma" w:cs="Tahoma"/>
      <w:sz w:val="16"/>
      <w:szCs w:val="16"/>
    </w:rPr>
  </w:style>
  <w:style w:type="paragraph" w:styleId="Header">
    <w:name w:val="header"/>
    <w:basedOn w:val="Normal"/>
    <w:link w:val="HeaderChar"/>
    <w:uiPriority w:val="99"/>
    <w:unhideWhenUsed/>
    <w:rsid w:val="00107E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7E1C"/>
  </w:style>
  <w:style w:type="paragraph" w:styleId="Footer">
    <w:name w:val="footer"/>
    <w:basedOn w:val="Normal"/>
    <w:link w:val="FooterChar"/>
    <w:uiPriority w:val="99"/>
    <w:unhideWhenUsed/>
    <w:rsid w:val="0010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7E1C"/>
  </w:style>
  <w:style w:type="paragraph" w:styleId="FootnoteText">
    <w:name w:val="footnote text"/>
    <w:basedOn w:val="Normal"/>
    <w:link w:val="FootnoteTextChar"/>
    <w:uiPriority w:val="99"/>
    <w:semiHidden/>
    <w:unhideWhenUsed/>
    <w:rsid w:val="004867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731"/>
    <w:rPr>
      <w:sz w:val="20"/>
      <w:szCs w:val="20"/>
    </w:rPr>
  </w:style>
  <w:style w:type="character" w:styleId="FootnoteReference">
    <w:name w:val="footnote reference"/>
    <w:basedOn w:val="DefaultParagraphFont"/>
    <w:uiPriority w:val="99"/>
    <w:semiHidden/>
    <w:unhideWhenUsed/>
    <w:rsid w:val="004867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223F"/>
    <w:pPr>
      <w:keepNext/>
      <w:keepLines/>
      <w:spacing w:before="480" w:after="0"/>
      <w:outlineLvl w:val="0"/>
    </w:pPr>
    <w:rPr>
      <w:rFonts w:asciiTheme="majorHAnsi" w:eastAsiaTheme="majorEastAsia" w:hAnsiTheme="majorHAnsi" w:cstheme="majorBidi"/>
      <w:b/>
      <w:bCs/>
      <w:color w:val="365F91" w:themeColor="accent1" w:themeShade="BF"/>
      <w:sz w:val="28"/>
      <w:szCs w:val="28"/>
      <w:lang w:val="nl-BE"/>
    </w:rPr>
  </w:style>
  <w:style w:type="paragraph" w:styleId="Heading2">
    <w:name w:val="heading 2"/>
    <w:basedOn w:val="Normal"/>
    <w:next w:val="Normal"/>
    <w:link w:val="Heading2Char"/>
    <w:uiPriority w:val="9"/>
    <w:unhideWhenUsed/>
    <w:qFormat/>
    <w:rsid w:val="0060223F"/>
    <w:pPr>
      <w:keepNext/>
      <w:keepLines/>
      <w:spacing w:before="200" w:after="0"/>
      <w:outlineLvl w:val="1"/>
    </w:pPr>
    <w:rPr>
      <w:rFonts w:asciiTheme="majorHAnsi" w:eastAsiaTheme="majorEastAsia" w:hAnsiTheme="majorHAnsi" w:cstheme="majorBidi"/>
      <w:b/>
      <w:bCs/>
      <w:color w:val="4F81BD" w:themeColor="accent1"/>
      <w:sz w:val="26"/>
      <w:szCs w:val="26"/>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1A7"/>
    <w:pPr>
      <w:ind w:left="720"/>
      <w:contextualSpacing/>
    </w:pPr>
  </w:style>
  <w:style w:type="character" w:customStyle="1" w:styleId="Heading1Char">
    <w:name w:val="Heading 1 Char"/>
    <w:basedOn w:val="DefaultParagraphFont"/>
    <w:link w:val="Heading1"/>
    <w:uiPriority w:val="9"/>
    <w:rsid w:val="0060223F"/>
    <w:rPr>
      <w:rFonts w:asciiTheme="majorHAnsi" w:eastAsiaTheme="majorEastAsia" w:hAnsiTheme="majorHAnsi" w:cstheme="majorBidi"/>
      <w:b/>
      <w:bCs/>
      <w:color w:val="365F91" w:themeColor="accent1" w:themeShade="BF"/>
      <w:sz w:val="28"/>
      <w:szCs w:val="28"/>
      <w:lang w:val="nl-BE"/>
    </w:rPr>
  </w:style>
  <w:style w:type="character" w:customStyle="1" w:styleId="Heading2Char">
    <w:name w:val="Heading 2 Char"/>
    <w:basedOn w:val="DefaultParagraphFont"/>
    <w:link w:val="Heading2"/>
    <w:uiPriority w:val="9"/>
    <w:rsid w:val="0060223F"/>
    <w:rPr>
      <w:rFonts w:asciiTheme="majorHAnsi" w:eastAsiaTheme="majorEastAsia" w:hAnsiTheme="majorHAnsi" w:cstheme="majorBidi"/>
      <w:b/>
      <w:bCs/>
      <w:color w:val="4F81BD" w:themeColor="accent1"/>
      <w:sz w:val="26"/>
      <w:szCs w:val="26"/>
      <w:lang w:val="nl-BE"/>
    </w:rPr>
  </w:style>
  <w:style w:type="character" w:styleId="CommentReference">
    <w:name w:val="annotation reference"/>
    <w:basedOn w:val="DefaultParagraphFont"/>
    <w:uiPriority w:val="99"/>
    <w:semiHidden/>
    <w:unhideWhenUsed/>
    <w:rsid w:val="00000FFB"/>
    <w:rPr>
      <w:sz w:val="16"/>
      <w:szCs w:val="16"/>
    </w:rPr>
  </w:style>
  <w:style w:type="paragraph" w:styleId="CommentText">
    <w:name w:val="annotation text"/>
    <w:basedOn w:val="Normal"/>
    <w:link w:val="CommentTextChar"/>
    <w:uiPriority w:val="99"/>
    <w:semiHidden/>
    <w:unhideWhenUsed/>
    <w:rsid w:val="00000FFB"/>
    <w:pPr>
      <w:spacing w:line="240" w:lineRule="auto"/>
    </w:pPr>
    <w:rPr>
      <w:sz w:val="20"/>
      <w:szCs w:val="20"/>
    </w:rPr>
  </w:style>
  <w:style w:type="character" w:customStyle="1" w:styleId="CommentTextChar">
    <w:name w:val="Comment Text Char"/>
    <w:basedOn w:val="DefaultParagraphFont"/>
    <w:link w:val="CommentText"/>
    <w:uiPriority w:val="99"/>
    <w:semiHidden/>
    <w:rsid w:val="00000FFB"/>
    <w:rPr>
      <w:sz w:val="20"/>
      <w:szCs w:val="20"/>
    </w:rPr>
  </w:style>
  <w:style w:type="paragraph" w:styleId="CommentSubject">
    <w:name w:val="annotation subject"/>
    <w:basedOn w:val="CommentText"/>
    <w:next w:val="CommentText"/>
    <w:link w:val="CommentSubjectChar"/>
    <w:uiPriority w:val="99"/>
    <w:semiHidden/>
    <w:unhideWhenUsed/>
    <w:rsid w:val="00000FFB"/>
    <w:rPr>
      <w:b/>
      <w:bCs/>
    </w:rPr>
  </w:style>
  <w:style w:type="character" w:customStyle="1" w:styleId="CommentSubjectChar">
    <w:name w:val="Comment Subject Char"/>
    <w:basedOn w:val="CommentTextChar"/>
    <w:link w:val="CommentSubject"/>
    <w:uiPriority w:val="99"/>
    <w:semiHidden/>
    <w:rsid w:val="00000FFB"/>
    <w:rPr>
      <w:b/>
      <w:bCs/>
      <w:sz w:val="20"/>
      <w:szCs w:val="20"/>
    </w:rPr>
  </w:style>
  <w:style w:type="paragraph" w:styleId="BalloonText">
    <w:name w:val="Balloon Text"/>
    <w:basedOn w:val="Normal"/>
    <w:link w:val="BalloonTextChar"/>
    <w:uiPriority w:val="99"/>
    <w:semiHidden/>
    <w:unhideWhenUsed/>
    <w:rsid w:val="0000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FFB"/>
    <w:rPr>
      <w:rFonts w:ascii="Tahoma" w:hAnsi="Tahoma" w:cs="Tahoma"/>
      <w:sz w:val="16"/>
      <w:szCs w:val="16"/>
    </w:rPr>
  </w:style>
  <w:style w:type="paragraph" w:styleId="Header">
    <w:name w:val="header"/>
    <w:basedOn w:val="Normal"/>
    <w:link w:val="HeaderChar"/>
    <w:uiPriority w:val="99"/>
    <w:unhideWhenUsed/>
    <w:rsid w:val="00107E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7E1C"/>
  </w:style>
  <w:style w:type="paragraph" w:styleId="Footer">
    <w:name w:val="footer"/>
    <w:basedOn w:val="Normal"/>
    <w:link w:val="FooterChar"/>
    <w:uiPriority w:val="99"/>
    <w:unhideWhenUsed/>
    <w:rsid w:val="0010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7E1C"/>
  </w:style>
  <w:style w:type="paragraph" w:styleId="FootnoteText">
    <w:name w:val="footnote text"/>
    <w:basedOn w:val="Normal"/>
    <w:link w:val="FootnoteTextChar"/>
    <w:uiPriority w:val="99"/>
    <w:semiHidden/>
    <w:unhideWhenUsed/>
    <w:rsid w:val="004867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731"/>
    <w:rPr>
      <w:sz w:val="20"/>
      <w:szCs w:val="20"/>
    </w:rPr>
  </w:style>
  <w:style w:type="character" w:styleId="FootnoteReference">
    <w:name w:val="footnote reference"/>
    <w:basedOn w:val="DefaultParagraphFont"/>
    <w:uiPriority w:val="99"/>
    <w:semiHidden/>
    <w:unhideWhenUsed/>
    <w:rsid w:val="004867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9BD25-5B3F-4452-A755-3BBA0A5A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41D55098.dotm</Template>
  <TotalTime>0</TotalTime>
  <Pages>7</Pages>
  <Words>2520</Words>
  <Characters>14369</Characters>
  <Application>Microsoft Office Word</Application>
  <DocSecurity>0</DocSecurity>
  <Lines>119</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FOD Sociale Zekerheid / SPF Sécurité Sociale</Company>
  <LinksUpToDate>false</LinksUpToDate>
  <CharactersWithSpaces>16856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Devroey Dirk</dc:creator>
  <cp:lastModifiedBy>Kathleen De Bock</cp:lastModifiedBy>
  <cp:revision>8</cp:revision>
  <cp:lastPrinted>2016-03-18T06:38:00Z</cp:lastPrinted>
  <dcterms:created xsi:type="dcterms:W3CDTF">2016-06-01T09:01:00Z</dcterms:created>
  <dcterms:modified xsi:type="dcterms:W3CDTF">2016-06-01T09:09:00Z</dcterms:modified>
</cp:coreProperties>
</file>